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8953" w:type="dxa"/>
        <w:jc w:val="center"/>
        <w:tblInd w:w="-95" w:type="dxa"/>
        <w:tblLayout w:type="fixed"/>
        <w:tblCellMar>
          <w:top w:w="0" w:type="dxa"/>
          <w:left w:w="108" w:type="dxa"/>
          <w:bottom w:w="0" w:type="dxa"/>
          <w:right w:w="108" w:type="dxa"/>
        </w:tblCellMar>
      </w:tblPr>
      <w:tblGrid>
        <w:gridCol w:w="7135"/>
        <w:gridCol w:w="1818"/>
      </w:tblGrid>
      <w:tr>
        <w:tblPrEx>
          <w:tblLayout w:type="fixed"/>
          <w:tblCellMar>
            <w:top w:w="0" w:type="dxa"/>
            <w:left w:w="108" w:type="dxa"/>
            <w:bottom w:w="0" w:type="dxa"/>
            <w:right w:w="108" w:type="dxa"/>
          </w:tblCellMar>
        </w:tblPrEx>
        <w:trPr>
          <w:trHeight w:val="5289" w:hRule="atLeast"/>
          <w:jc w:val="center"/>
        </w:trPr>
        <w:tc>
          <w:tcPr>
            <w:tcW w:w="7135" w:type="dxa"/>
            <w:vAlign w:val="center"/>
          </w:tcPr>
          <w:p>
            <w:pPr>
              <w:tabs>
                <w:tab w:val="left" w:pos="9193"/>
                <w:tab w:val="left" w:pos="9827"/>
              </w:tabs>
              <w:autoSpaceDE w:val="0"/>
              <w:autoSpaceDN w:val="0"/>
              <w:spacing w:after="100" w:line="640" w:lineRule="exact"/>
              <w:ind w:firstLine="0" w:firstLineChars="0"/>
              <w:jc w:val="distribute"/>
              <w:rPr>
                <w:rFonts w:ascii="Times New Roman" w:hAnsi="Times New Roman" w:eastAsia="方正小标宋_GBK"/>
                <w:color w:val="FF0000"/>
                <w:w w:val="95"/>
                <w:sz w:val="60"/>
                <w:szCs w:val="60"/>
              </w:rPr>
            </w:pPr>
            <w:r>
              <w:rPr>
                <w:rFonts w:hint="eastAsia" w:ascii="Times New Roman" w:hAnsi="Times New Roman" w:eastAsia="方正小标宋_GBK"/>
                <w:color w:val="FF0000"/>
                <w:w w:val="95"/>
                <w:sz w:val="60"/>
                <w:szCs w:val="60"/>
              </w:rPr>
              <w:t>中共淮安市委宣传部</w:t>
            </w:r>
          </w:p>
          <w:p>
            <w:pPr>
              <w:tabs>
                <w:tab w:val="left" w:pos="9193"/>
                <w:tab w:val="left" w:pos="9827"/>
              </w:tabs>
              <w:autoSpaceDE w:val="0"/>
              <w:autoSpaceDN w:val="0"/>
              <w:spacing w:after="100" w:line="640" w:lineRule="exact"/>
              <w:ind w:firstLine="0" w:firstLineChars="0"/>
              <w:jc w:val="distribute"/>
              <w:rPr>
                <w:rFonts w:ascii="Times New Roman" w:hAnsi="Times New Roman" w:eastAsia="方正小标宋_GBK"/>
                <w:color w:val="FF0000"/>
                <w:w w:val="95"/>
                <w:sz w:val="60"/>
                <w:szCs w:val="60"/>
              </w:rPr>
            </w:pPr>
            <w:r>
              <w:rPr>
                <w:rFonts w:hint="eastAsia" w:ascii="Times New Roman" w:hAnsi="Times New Roman" w:eastAsia="方正小标宋_GBK"/>
                <w:color w:val="FF0000"/>
                <w:w w:val="95"/>
                <w:sz w:val="60"/>
                <w:szCs w:val="60"/>
              </w:rPr>
              <w:t>淮安市文明办</w:t>
            </w:r>
          </w:p>
          <w:p>
            <w:pPr>
              <w:tabs>
                <w:tab w:val="left" w:pos="9193"/>
                <w:tab w:val="left" w:pos="9827"/>
              </w:tabs>
              <w:autoSpaceDE w:val="0"/>
              <w:autoSpaceDN w:val="0"/>
              <w:spacing w:after="100" w:line="640" w:lineRule="exact"/>
              <w:ind w:firstLine="0" w:firstLineChars="0"/>
              <w:jc w:val="distribute"/>
              <w:rPr>
                <w:rFonts w:ascii="Times New Roman" w:hAnsi="Times New Roman" w:eastAsia="方正小标宋_GBK"/>
                <w:color w:val="FF0000"/>
                <w:w w:val="95"/>
                <w:sz w:val="60"/>
                <w:szCs w:val="60"/>
              </w:rPr>
            </w:pPr>
            <w:r>
              <w:rPr>
                <w:rFonts w:hint="eastAsia" w:ascii="Times New Roman" w:hAnsi="Times New Roman" w:eastAsia="方正小标宋_GBK"/>
                <w:color w:val="FF0000"/>
                <w:w w:val="95"/>
                <w:sz w:val="60"/>
                <w:szCs w:val="60"/>
              </w:rPr>
              <w:t>淮安市财政局</w:t>
            </w:r>
          </w:p>
          <w:p>
            <w:pPr>
              <w:tabs>
                <w:tab w:val="left" w:pos="9193"/>
                <w:tab w:val="left" w:pos="9827"/>
              </w:tabs>
              <w:autoSpaceDE w:val="0"/>
              <w:autoSpaceDN w:val="0"/>
              <w:spacing w:after="100" w:line="640" w:lineRule="exact"/>
              <w:ind w:firstLine="0" w:firstLineChars="0"/>
              <w:jc w:val="distribute"/>
              <w:rPr>
                <w:rFonts w:ascii="Times New Roman" w:hAnsi="Times New Roman" w:eastAsia="方正小标宋_GBK"/>
                <w:color w:val="FF0000"/>
                <w:w w:val="95"/>
                <w:sz w:val="60"/>
                <w:szCs w:val="60"/>
              </w:rPr>
            </w:pPr>
            <w:r>
              <w:rPr>
                <w:rFonts w:hint="eastAsia" w:ascii="Times New Roman" w:hAnsi="Times New Roman" w:eastAsia="方正小标宋_GBK"/>
                <w:color w:val="FF0000"/>
                <w:w w:val="95"/>
                <w:sz w:val="60"/>
                <w:szCs w:val="60"/>
              </w:rPr>
              <w:t>淮安市规划局</w:t>
            </w:r>
          </w:p>
          <w:p>
            <w:pPr>
              <w:tabs>
                <w:tab w:val="left" w:pos="9193"/>
                <w:tab w:val="left" w:pos="9827"/>
              </w:tabs>
              <w:autoSpaceDE w:val="0"/>
              <w:autoSpaceDN w:val="0"/>
              <w:spacing w:after="100" w:line="640" w:lineRule="exact"/>
              <w:ind w:firstLine="0" w:firstLineChars="0"/>
              <w:jc w:val="distribute"/>
              <w:rPr>
                <w:rFonts w:ascii="Times New Roman" w:hAnsi="Times New Roman" w:eastAsia="方正小标宋_GBK"/>
                <w:color w:val="FF0000"/>
                <w:w w:val="95"/>
                <w:sz w:val="60"/>
                <w:szCs w:val="60"/>
              </w:rPr>
            </w:pPr>
            <w:r>
              <w:rPr>
                <w:rFonts w:hint="eastAsia" w:ascii="Times New Roman" w:hAnsi="Times New Roman" w:eastAsia="方正小标宋_GBK"/>
                <w:color w:val="FF0000"/>
                <w:w w:val="95"/>
                <w:sz w:val="60"/>
                <w:szCs w:val="60"/>
              </w:rPr>
              <w:t>淮安市文化广电新闻出版局</w:t>
            </w:r>
          </w:p>
          <w:p>
            <w:pPr>
              <w:spacing w:after="100" w:line="640" w:lineRule="exact"/>
              <w:ind w:firstLine="0" w:firstLineChars="0"/>
              <w:jc w:val="distribute"/>
              <w:rPr>
                <w:rFonts w:ascii="Times New Roman" w:hAnsi="Times New Roman" w:eastAsia="方正小标宋_GBK"/>
                <w:color w:val="FF0000"/>
                <w:sz w:val="56"/>
                <w:szCs w:val="56"/>
              </w:rPr>
            </w:pPr>
            <w:r>
              <w:rPr>
                <w:rFonts w:hint="eastAsia" w:ascii="Times New Roman" w:hAnsi="Times New Roman" w:eastAsia="方正小标宋_GBK"/>
                <w:color w:val="FF0000"/>
                <w:sz w:val="60"/>
                <w:szCs w:val="60"/>
              </w:rPr>
              <w:t>淮安市工商行政管理局</w:t>
            </w:r>
          </w:p>
          <w:p>
            <w:pPr>
              <w:spacing w:line="20" w:lineRule="exact"/>
              <w:ind w:firstLine="1059"/>
              <w:jc w:val="distribute"/>
              <w:rPr>
                <w:rFonts w:ascii="Times New Roman" w:hAnsi="Times New Roman" w:eastAsia="方正小标宋_GBK"/>
                <w:w w:val="95"/>
                <w:sz w:val="56"/>
                <w:szCs w:val="56"/>
              </w:rPr>
            </w:pPr>
          </w:p>
          <w:p>
            <w:pPr>
              <w:spacing w:line="20" w:lineRule="exact"/>
              <w:ind w:firstLine="1059"/>
              <w:jc w:val="distribute"/>
              <w:rPr>
                <w:rFonts w:ascii="Times New Roman" w:hAnsi="Times New Roman" w:eastAsia="方正小标宋_GBK"/>
                <w:w w:val="95"/>
                <w:sz w:val="56"/>
                <w:szCs w:val="56"/>
              </w:rPr>
            </w:pPr>
          </w:p>
        </w:tc>
        <w:tc>
          <w:tcPr>
            <w:tcW w:w="1818" w:type="dxa"/>
            <w:vAlign w:val="center"/>
          </w:tcPr>
          <w:p>
            <w:pPr>
              <w:tabs>
                <w:tab w:val="left" w:pos="9193"/>
                <w:tab w:val="left" w:pos="9827"/>
              </w:tabs>
              <w:autoSpaceDE w:val="0"/>
              <w:autoSpaceDN w:val="0"/>
              <w:spacing w:line="1400" w:lineRule="exact"/>
              <w:ind w:firstLine="0" w:firstLineChars="0"/>
              <w:jc w:val="distribute"/>
              <w:rPr>
                <w:rFonts w:ascii="Times New Roman" w:hAnsi="Times New Roman" w:eastAsia="方正小标宋_GBK"/>
                <w:color w:val="FF0000"/>
                <w:w w:val="70"/>
                <w:sz w:val="104"/>
                <w:szCs w:val="104"/>
              </w:rPr>
            </w:pPr>
            <w:r>
              <w:rPr>
                <w:rFonts w:hint="eastAsia" w:ascii="Times New Roman" w:hAnsi="Times New Roman" w:eastAsia="方正小标宋_GBK"/>
                <w:color w:val="FF0000"/>
                <w:w w:val="70"/>
                <w:sz w:val="104"/>
                <w:szCs w:val="104"/>
              </w:rPr>
              <w:t>文件</w:t>
            </w:r>
          </w:p>
        </w:tc>
      </w:tr>
    </w:tbl>
    <w:p>
      <w:pPr>
        <w:spacing w:beforeLines="150"/>
        <w:ind w:firstLine="0" w:firstLineChars="0"/>
        <w:jc w:val="center"/>
        <w:rPr>
          <w:rFonts w:ascii="仿宋_GB2312" w:hAnsi="Times New Roman" w:eastAsia="仿宋_GB2312"/>
        </w:rPr>
      </w:pPr>
      <w:r>
        <w:rPr>
          <w:rFonts w:hint="eastAsia" w:ascii="仿宋_GB2312" w:hAnsi="Times New Roman" w:eastAsia="仿宋_GB2312"/>
        </w:rPr>
        <w:t>淮宣通〔2018〕</w:t>
      </w:r>
      <w:r>
        <w:rPr>
          <w:rFonts w:hint="eastAsia" w:ascii="仿宋_GB2312" w:hAnsi="Times New Roman" w:eastAsia="仿宋_GB2312"/>
          <w:lang w:val="en-US" w:eastAsia="zh-CN"/>
        </w:rPr>
        <w:t>65</w:t>
      </w:r>
      <w:r>
        <w:rPr>
          <w:rFonts w:hint="eastAsia" w:ascii="仿宋_GB2312" w:hAnsi="Times New Roman" w:eastAsia="仿宋_GB2312"/>
        </w:rPr>
        <w:t>号</w:t>
      </w:r>
    </w:p>
    <w:p>
      <w:pPr>
        <w:pStyle w:val="21"/>
        <w:spacing w:line="560" w:lineRule="exact"/>
        <w:rPr>
          <w:rFonts w:ascii="Times New Roman" w:hAnsi="Times New Roman" w:eastAsia="华文中宋"/>
        </w:rPr>
      </w:pPr>
      <w:r>
        <w:rPr>
          <w:rFonts w:ascii="Times New Roman" w:hAnsi="Times New Roman"/>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52705</wp:posOffset>
                </wp:positionV>
                <wp:extent cx="5616575" cy="635"/>
                <wp:effectExtent l="0" t="0" r="0" b="0"/>
                <wp:wrapNone/>
                <wp:docPr id="1" name="直接连接符 7"/>
                <wp:cNvGraphicFramePr/>
                <a:graphic xmlns:a="http://schemas.openxmlformats.org/drawingml/2006/main">
                  <a:graphicData uri="http://schemas.microsoft.com/office/word/2010/wordprocessingShape">
                    <wps:wsp>
                      <wps:cNvSpPr/>
                      <wps:spPr>
                        <a:xfrm>
                          <a:off x="0" y="0"/>
                          <a:ext cx="561657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接连接符 7" o:spid="_x0000_s1026" o:spt="20" style="position:absolute;left:0pt;margin-left:0pt;margin-top:4.15pt;height:0.05pt;width:442.25pt;z-index:1024;mso-width-relative:page;mso-height-relative:page;" filled="f" stroked="t" coordsize="21600,21600" o:gfxdata="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ZCkc1AAAAAQBAAAPAAAAAAAA&#10;AAEAIAAAACIAAABkcnMvZG93bnJldi54bWxQSwECFAAUAAAACACHTuJAs8hmJt0BAACZAwAADgAA&#10;AAAAAAABACAAAAAjAQAAZHJzL2Uyb0RvYy54bWxQSwUGAAAAAAYABgBZAQAAcgUAAAAA&#10;">
                <v:fill on="f" focussize="0,0"/>
                <v:stroke weight="1.25pt" color="#FF0000" joinstyle="round"/>
                <v:imagedata o:title=""/>
                <o:lock v:ext="edit" aspectratio="f"/>
              </v:line>
            </w:pict>
          </mc:Fallback>
        </mc:AlternateContent>
      </w:r>
    </w:p>
    <w:p>
      <w:pPr>
        <w:pStyle w:val="21"/>
        <w:spacing w:line="560" w:lineRule="exact"/>
        <w:rPr>
          <w:rFonts w:hAnsi="Times New Roman"/>
        </w:rPr>
      </w:pPr>
      <w:r>
        <w:rPr>
          <w:rFonts w:hint="eastAsia" w:hAnsi="Times New Roman"/>
        </w:rPr>
        <w:t>关于举办2018第四届“智创淮安”文化创意</w:t>
      </w:r>
    </w:p>
    <w:p>
      <w:pPr>
        <w:pStyle w:val="21"/>
        <w:spacing w:line="560" w:lineRule="exact"/>
        <w:rPr>
          <w:rFonts w:hAnsi="Times New Roman"/>
        </w:rPr>
      </w:pPr>
      <w:r>
        <w:rPr>
          <w:rFonts w:hint="eastAsia" w:hAnsi="Times New Roman"/>
        </w:rPr>
        <w:t>设计大赛的通知</w:t>
      </w:r>
    </w:p>
    <w:p>
      <w:pPr>
        <w:ind w:firstLine="643"/>
        <w:rPr>
          <w:rFonts w:ascii="楷体_GB2312" w:hAnsi="Times New Roman" w:eastAsia="楷体_GB2312"/>
          <w:b/>
        </w:rPr>
      </w:pPr>
    </w:p>
    <w:p>
      <w:pPr>
        <w:ind w:firstLine="0" w:firstLineChars="0"/>
        <w:rPr>
          <w:rFonts w:ascii="仿宋_GB2312" w:hAnsi="Times New Roman" w:eastAsia="仿宋_GB2312"/>
        </w:rPr>
      </w:pPr>
      <w:r>
        <w:rPr>
          <w:rFonts w:hint="eastAsia" w:ascii="仿宋_GB2312" w:hAnsi="Times New Roman" w:eastAsia="仿宋_GB2312"/>
        </w:rPr>
        <w:t>各县区委宣传部、文明办，各县区财政局、规划局、文广新局、市场监管局，淮安经济技术开发区社会事业局，淮安工业园区、生态文旅区、宁淮现代服务业集聚区党政办，苏淮高新区党建办，驻淮各高校党委宣传部，市各有关单位：</w:t>
      </w:r>
    </w:p>
    <w:p>
      <w:pPr>
        <w:pStyle w:val="21"/>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为深入贯彻习近平新时代中国特色社会主义思想和党的十九大精神，坚持中华文化创造性转化、创新性发展，推动文化产业高质量发展，为人民群众提供全方位、生活化的设计艺术产品，市委宣传部、市文明办、市财政局、市规划局、市文广新局、市工商局共同发起举办2018第四届“智创淮安”文化创意设计大赛。现将有关事项通知如下：</w:t>
      </w:r>
    </w:p>
    <w:p>
      <w:pPr>
        <w:spacing w:line="560" w:lineRule="exact"/>
        <w:ind w:firstLine="640"/>
        <w:rPr>
          <w:rFonts w:ascii="Times New Roman" w:hAnsi="Times New Roman" w:eastAsia="黑体" w:cs="黑体"/>
          <w:color w:val="000000" w:themeColor="text1"/>
        </w:rPr>
      </w:pPr>
      <w:r>
        <w:rPr>
          <w:rFonts w:hint="eastAsia" w:ascii="Times New Roman" w:hAnsi="Times New Roman" w:eastAsia="黑体" w:cs="黑体"/>
          <w:color w:val="000000" w:themeColor="text1"/>
        </w:rPr>
        <w:t>一、大赛名称</w:t>
      </w:r>
    </w:p>
    <w:p>
      <w:pPr>
        <w:pStyle w:val="21"/>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2018第四届“智创淮安”文化创意设计大赛</w:t>
      </w:r>
    </w:p>
    <w:p>
      <w:pPr>
        <w:spacing w:line="560" w:lineRule="exact"/>
        <w:ind w:firstLine="640"/>
        <w:rPr>
          <w:rFonts w:ascii="Times New Roman" w:hAnsi="Times New Roman" w:eastAsia="黑体" w:cs="黑体"/>
          <w:color w:val="000000" w:themeColor="text1"/>
        </w:rPr>
      </w:pPr>
      <w:r>
        <w:rPr>
          <w:rFonts w:hint="eastAsia" w:ascii="Times New Roman" w:hAnsi="Times New Roman" w:eastAsia="黑体" w:cs="黑体"/>
          <w:color w:val="000000" w:themeColor="text1"/>
        </w:rPr>
        <w:t>二、大赛主题</w:t>
      </w:r>
    </w:p>
    <w:p>
      <w:pPr>
        <w:pStyle w:val="21"/>
        <w:spacing w:line="560" w:lineRule="exact"/>
        <w:ind w:firstLine="640" w:firstLineChars="200"/>
        <w:jc w:val="both"/>
        <w:rPr>
          <w:rFonts w:ascii="仿宋_GB2312" w:eastAsia="仿宋_GB2312"/>
          <w:sz w:val="32"/>
          <w:szCs w:val="32"/>
        </w:rPr>
      </w:pPr>
      <w:r>
        <w:rPr>
          <w:rFonts w:hint="eastAsia" w:ascii="仿宋_GB2312" w:eastAsia="仿宋_GB2312"/>
          <w:sz w:val="32"/>
          <w:szCs w:val="32"/>
        </w:rPr>
        <w:t>生活艺术化，艺术生活化</w:t>
      </w:r>
    </w:p>
    <w:p>
      <w:pPr>
        <w:spacing w:line="560" w:lineRule="exact"/>
        <w:ind w:firstLine="640"/>
        <w:rPr>
          <w:rFonts w:ascii="Times New Roman" w:hAnsi="Times New Roman" w:eastAsia="黑体" w:cs="黑体"/>
          <w:color w:val="000000" w:themeColor="text1"/>
        </w:rPr>
      </w:pPr>
      <w:r>
        <w:rPr>
          <w:rFonts w:hint="eastAsia" w:ascii="Times New Roman" w:hAnsi="Times New Roman" w:eastAsia="黑体" w:cs="黑体"/>
          <w:color w:val="000000" w:themeColor="text1"/>
        </w:rPr>
        <w:t>三、大赛宗旨</w:t>
      </w:r>
    </w:p>
    <w:p>
      <w:pPr>
        <w:pStyle w:val="21"/>
        <w:spacing w:line="560" w:lineRule="exact"/>
        <w:ind w:firstLine="640" w:firstLineChars="200"/>
        <w:jc w:val="both"/>
        <w:rPr>
          <w:rFonts w:ascii="仿宋_GB2312" w:eastAsia="仿宋_GB2312"/>
          <w:sz w:val="32"/>
          <w:szCs w:val="32"/>
        </w:rPr>
      </w:pPr>
      <w:r>
        <w:rPr>
          <w:rFonts w:hint="eastAsia" w:ascii="仿宋_GB2312" w:eastAsia="仿宋_GB2312"/>
          <w:sz w:val="32"/>
          <w:szCs w:val="32"/>
        </w:rPr>
        <w:t>深入贯彻习近平新时代中国特色社会主义思想和党的十九大精神，坚持中华文化创造性转化、创新性发展，以满足人民群众对美好生活的向往为目标，以传播中华优秀传统文化、革命文化和社会主义先进文化为使命，以激发文化创新创造活力为着力点，汇聚国内外优秀设计师资源，挖掘当下新生代原创力量，引导文化创意设计紧贴大众生活，将文化元素与现代科技、艺术价值与实用功能、创意设计与市场需求相结合，为人民群众提供全方位、生活化的设计艺术产品，传播中国精神、中国价值，提升生活品质。</w:t>
      </w:r>
    </w:p>
    <w:p>
      <w:pPr>
        <w:spacing w:line="560" w:lineRule="exact"/>
        <w:ind w:firstLine="640"/>
        <w:rPr>
          <w:rFonts w:ascii="Times New Roman" w:hAnsi="Times New Roman" w:eastAsia="黑体" w:cs="黑体"/>
          <w:color w:val="000000" w:themeColor="text1"/>
        </w:rPr>
      </w:pPr>
      <w:r>
        <w:rPr>
          <w:rFonts w:hint="eastAsia" w:ascii="Times New Roman" w:hAnsi="Times New Roman" w:eastAsia="黑体" w:cs="黑体"/>
          <w:color w:val="000000" w:themeColor="text1"/>
        </w:rPr>
        <w:t>四、组织机构和工作职责</w:t>
      </w:r>
    </w:p>
    <w:p>
      <w:pPr>
        <w:spacing w:line="560" w:lineRule="exact"/>
        <w:ind w:firstLine="518" w:firstLineChars="162"/>
        <w:rPr>
          <w:rFonts w:ascii="楷体" w:hAnsi="楷体" w:eastAsia="楷体"/>
        </w:rPr>
      </w:pPr>
      <w:r>
        <w:rPr>
          <w:rFonts w:ascii="楷体" w:hAnsi="楷体" w:eastAsia="楷体"/>
        </w:rPr>
        <w:t>（一）举办单位</w:t>
      </w:r>
    </w:p>
    <w:p>
      <w:pPr>
        <w:spacing w:line="560" w:lineRule="exact"/>
        <w:ind w:firstLine="518" w:firstLineChars="162"/>
        <w:rPr>
          <w:rFonts w:ascii="仿宋_GB2312" w:eastAsia="仿宋_GB2312"/>
        </w:rPr>
      </w:pPr>
      <w:r>
        <w:rPr>
          <w:rFonts w:hint="eastAsia" w:ascii="仿宋_GB2312" w:eastAsia="仿宋_GB2312"/>
        </w:rPr>
        <w:t>1、主办单位：市委宣传部、市文明办、市财政局、市规划局、市文广新局、市工商局。</w:t>
      </w:r>
    </w:p>
    <w:p>
      <w:pPr>
        <w:spacing w:line="560" w:lineRule="exact"/>
        <w:ind w:firstLine="518" w:firstLineChars="162"/>
        <w:rPr>
          <w:rFonts w:ascii="仿宋_GB2312" w:eastAsia="仿宋_GB2312"/>
        </w:rPr>
      </w:pPr>
      <w:r>
        <w:rPr>
          <w:rFonts w:hint="eastAsia" w:ascii="仿宋_GB2312" w:eastAsia="仿宋_GB2312"/>
        </w:rPr>
        <w:t>2、承办单位：淮安市青莲岗文化发展股份有限公司。</w:t>
      </w:r>
    </w:p>
    <w:p>
      <w:pPr>
        <w:spacing w:line="560" w:lineRule="exact"/>
        <w:ind w:firstLine="518" w:firstLineChars="162"/>
        <w:rPr>
          <w:rFonts w:ascii="仿宋_GB2312" w:eastAsia="仿宋_GB2312"/>
        </w:rPr>
      </w:pPr>
      <w:r>
        <w:rPr>
          <w:rFonts w:hint="eastAsia" w:ascii="仿宋_GB2312" w:eastAsia="仿宋_GB2312"/>
        </w:rPr>
        <w:t>3、媒体支持单位：淮安日报、市广电台等。</w:t>
      </w:r>
    </w:p>
    <w:p>
      <w:pPr>
        <w:spacing w:line="560" w:lineRule="exact"/>
        <w:ind w:firstLine="518" w:firstLineChars="162"/>
        <w:rPr>
          <w:rFonts w:hint="eastAsia" w:ascii="仿宋_GB2312" w:eastAsia="仿宋_GB2312"/>
          <w:color w:val="auto"/>
          <w:lang w:val="en-US" w:eastAsia="zh-CN"/>
        </w:rPr>
      </w:pPr>
      <w:r>
        <w:rPr>
          <w:rFonts w:hint="eastAsia" w:ascii="仿宋_GB2312" w:eastAsia="仿宋_GB2312"/>
          <w:color w:val="auto"/>
        </w:rPr>
        <w:t>4、法律顾问单位：</w:t>
      </w:r>
      <w:r>
        <w:rPr>
          <w:rFonts w:hint="eastAsia" w:ascii="仿宋_GB2312" w:eastAsia="仿宋_GB2312"/>
          <w:color w:val="auto"/>
          <w:lang w:eastAsia="zh-CN"/>
        </w:rPr>
        <w:t>上海申浩（淮安）律师事务所。</w:t>
      </w:r>
    </w:p>
    <w:p>
      <w:pPr>
        <w:spacing w:line="560" w:lineRule="exact"/>
        <w:ind w:firstLine="518" w:firstLineChars="162"/>
        <w:rPr>
          <w:rFonts w:ascii="楷体" w:hAnsi="楷体" w:eastAsia="楷体"/>
        </w:rPr>
      </w:pPr>
      <w:r>
        <w:rPr>
          <w:rFonts w:hint="eastAsia" w:ascii="楷体" w:hAnsi="楷体" w:eastAsia="楷体"/>
        </w:rPr>
        <w:t>（二）大赛组委会</w:t>
      </w:r>
    </w:p>
    <w:p>
      <w:pPr>
        <w:spacing w:line="560" w:lineRule="exact"/>
        <w:ind w:firstLine="645" w:firstLineChars="0"/>
        <w:rPr>
          <w:rFonts w:ascii="仿宋_GB2312" w:hAnsi="??" w:eastAsia="仿宋_GB2312" w:cs="仿宋_GB2312"/>
          <w:color w:val="000000" w:themeColor="text1"/>
        </w:rPr>
      </w:pPr>
      <w:r>
        <w:rPr>
          <w:rFonts w:hint="eastAsia" w:ascii="仿宋_GB2312" w:hAnsi="??" w:eastAsia="仿宋_GB2312" w:cs="仿宋_GB2312"/>
          <w:b/>
          <w:color w:val="000000" w:themeColor="text1"/>
        </w:rPr>
        <w:t>名誉主任：</w:t>
      </w:r>
      <w:r>
        <w:rPr>
          <w:rFonts w:hint="eastAsia" w:ascii="仿宋_GB2312" w:hAnsi="??" w:eastAsia="仿宋_GB2312" w:cs="仿宋_GB2312"/>
          <w:color w:val="000000" w:themeColor="text1"/>
        </w:rPr>
        <w:t>周  毅  市委常委、宣传部部长</w:t>
      </w:r>
    </w:p>
    <w:p>
      <w:pPr>
        <w:spacing w:line="560" w:lineRule="exact"/>
        <w:ind w:firstLine="2268" w:firstLineChars="0"/>
        <w:rPr>
          <w:rFonts w:ascii="仿宋_GB2312" w:hAnsi="??" w:eastAsia="仿宋_GB2312" w:cs="仿宋_GB2312"/>
          <w:color w:val="000000" w:themeColor="text1"/>
        </w:rPr>
      </w:pPr>
      <w:r>
        <w:rPr>
          <w:rFonts w:hint="eastAsia" w:ascii="仿宋_GB2312" w:hAnsi="??" w:eastAsia="仿宋_GB2312" w:cs="仿宋_GB2312"/>
          <w:color w:val="000000" w:themeColor="text1"/>
        </w:rPr>
        <w:t>顾  坤  市政府副市长</w:t>
      </w:r>
    </w:p>
    <w:p>
      <w:pPr>
        <w:spacing w:line="560" w:lineRule="exact"/>
        <w:ind w:firstLine="645" w:firstLineChars="0"/>
        <w:rPr>
          <w:rFonts w:ascii="仿宋_GB2312" w:hAnsi="??" w:eastAsia="仿宋_GB2312"/>
          <w:color w:val="000000" w:themeColor="text1"/>
        </w:rPr>
      </w:pPr>
      <w:r>
        <w:rPr>
          <w:rFonts w:hint="eastAsia" w:ascii="仿宋_GB2312" w:hAnsi="??" w:eastAsia="仿宋_GB2312" w:cs="仿宋_GB2312"/>
          <w:b/>
          <w:color w:val="000000" w:themeColor="text1"/>
        </w:rPr>
        <w:t>主    任：</w:t>
      </w:r>
      <w:r>
        <w:rPr>
          <w:rFonts w:hint="eastAsia" w:ascii="仿宋_GB2312" w:hAnsi="??" w:eastAsia="仿宋_GB2312" w:cs="仿宋_GB2312"/>
          <w:color w:val="000000" w:themeColor="text1"/>
        </w:rPr>
        <w:t>董  蔚  市委宣传部副部长</w:t>
      </w:r>
    </w:p>
    <w:p>
      <w:pPr>
        <w:spacing w:line="560" w:lineRule="exact"/>
        <w:ind w:firstLine="645" w:firstLineChars="0"/>
        <w:rPr>
          <w:rFonts w:ascii="仿宋_GB2312" w:hAnsi="??" w:eastAsia="仿宋_GB2312"/>
          <w:color w:val="000000" w:themeColor="text1"/>
        </w:rPr>
      </w:pPr>
      <w:r>
        <w:rPr>
          <w:rFonts w:hint="eastAsia" w:ascii="仿宋_GB2312" w:hAnsi="??" w:eastAsia="仿宋_GB2312" w:cs="仿宋_GB2312"/>
          <w:b/>
          <w:color w:val="000000" w:themeColor="text1"/>
        </w:rPr>
        <w:t>副 主 任：</w:t>
      </w:r>
      <w:r>
        <w:rPr>
          <w:rFonts w:hint="eastAsia" w:ascii="仿宋_GB2312" w:hAnsi="??" w:eastAsia="仿宋_GB2312" w:cs="仿宋_GB2312"/>
          <w:color w:val="000000" w:themeColor="text1"/>
        </w:rPr>
        <w:t>万旭东  市规划局局长</w:t>
      </w:r>
    </w:p>
    <w:p>
      <w:pPr>
        <w:spacing w:line="560" w:lineRule="exact"/>
        <w:ind w:firstLine="2240" w:firstLineChars="700"/>
        <w:rPr>
          <w:rFonts w:ascii="仿宋_GB2312" w:hAnsi="??" w:eastAsia="仿宋_GB2312" w:cs="仿宋_GB2312"/>
          <w:color w:val="000000" w:themeColor="text1"/>
        </w:rPr>
      </w:pPr>
      <w:r>
        <w:rPr>
          <w:rFonts w:hint="eastAsia" w:ascii="仿宋_GB2312" w:hAnsi="??" w:eastAsia="仿宋_GB2312" w:cs="仿宋_GB2312"/>
          <w:color w:val="000000" w:themeColor="text1"/>
        </w:rPr>
        <w:t>张冲林  市文广新局局长</w:t>
      </w:r>
    </w:p>
    <w:p>
      <w:pPr>
        <w:spacing w:line="560" w:lineRule="exact"/>
        <w:ind w:firstLine="2240" w:firstLineChars="700"/>
        <w:rPr>
          <w:rFonts w:ascii="仿宋_GB2312" w:hAnsi="??" w:eastAsia="仿宋_GB2312" w:cs="仿宋_GB2312"/>
          <w:color w:val="000000" w:themeColor="text1"/>
        </w:rPr>
      </w:pPr>
      <w:r>
        <w:rPr>
          <w:rFonts w:hint="eastAsia" w:ascii="仿宋_GB2312" w:hAnsi="??" w:eastAsia="仿宋_GB2312" w:cs="仿宋_GB2312"/>
          <w:color w:val="000000" w:themeColor="text1"/>
        </w:rPr>
        <w:t>蔡  莉  市工商局局长</w:t>
      </w:r>
    </w:p>
    <w:p>
      <w:pPr>
        <w:spacing w:line="560" w:lineRule="exact"/>
        <w:ind w:firstLine="645" w:firstLineChars="0"/>
        <w:rPr>
          <w:rFonts w:ascii="仿宋_GB2312" w:hAnsi="Times New Roman" w:eastAsia="仿宋_GB2312" w:cs="仿宋_GB2312"/>
          <w:color w:val="000000" w:themeColor="text1"/>
        </w:rPr>
      </w:pPr>
      <w:r>
        <w:rPr>
          <w:rFonts w:hint="eastAsia" w:ascii="仿宋_GB2312" w:hAnsi="??" w:eastAsia="仿宋_GB2312" w:cs="仿宋_GB2312"/>
          <w:b/>
          <w:color w:val="000000" w:themeColor="text1"/>
        </w:rPr>
        <w:t>委    员：</w:t>
      </w:r>
      <w:r>
        <w:rPr>
          <w:rFonts w:hint="eastAsia" w:ascii="仿宋_GB2312" w:hAnsi="Times New Roman" w:eastAsia="仿宋_GB2312" w:cs="仿宋_GB2312"/>
          <w:color w:val="000000" w:themeColor="text1"/>
        </w:rPr>
        <w:t>王建国  市文明办副主任</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宋安祥  市财政局党组成员、机关党委书记</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仿宋_GB2312" w:eastAsia="仿宋_GB2312" w:cs="仿宋_GB2312"/>
          <w:color w:val="000000" w:themeColor="text1"/>
          <w:kern w:val="0"/>
        </w:rPr>
        <w:t xml:space="preserve">朱旭枫  </w:t>
      </w:r>
      <w:r>
        <w:rPr>
          <w:rFonts w:hint="eastAsia" w:ascii="仿宋_GB2312" w:hAnsi="Times New Roman" w:eastAsia="仿宋_GB2312" w:cs="仿宋_GB2312"/>
          <w:color w:val="000000" w:themeColor="text1"/>
        </w:rPr>
        <w:t>市规划局党组成员、总规划师</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袁  来  市文广新局副局长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高进锋  市工商局副局长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陆志群  淮安广电传媒集团董事长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王维国  淮安报业传媒集团董事长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朱  峰  淮安经济技术开发区社会事业局局长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蒋风云  清江浦区委常委、宣传部部长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桑绍淮  淮阴区委常委、宣传部部长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张建闯  淮安区委常委、宣传部部长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花  群  洪泽区委常委、宣传部部长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姜  杰  涟水县委常委、宣传部部长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周广峰  金湖县委常委、宣传部部长</w:t>
      </w:r>
    </w:p>
    <w:p>
      <w:pPr>
        <w:spacing w:line="560" w:lineRule="exact"/>
        <w:ind w:firstLine="2268" w:firstLineChars="0"/>
        <w:rPr>
          <w:rFonts w:ascii="仿宋_GB2312" w:hAnsi="Times New Roman" w:eastAsia="仿宋_GB2312" w:cs="仿宋_GB2312"/>
          <w:color w:val="000000" w:themeColor="text1"/>
        </w:rPr>
      </w:pPr>
      <w:r>
        <w:rPr>
          <w:rFonts w:hint="eastAsia" w:ascii="仿宋_GB2312" w:hAnsi="Times New Roman" w:eastAsia="仿宋_GB2312" w:cs="仿宋_GB2312"/>
          <w:color w:val="000000" w:themeColor="text1"/>
        </w:rPr>
        <w:t>张晓红  盱眙县委常委、宣传部部长</w:t>
      </w:r>
    </w:p>
    <w:p>
      <w:pPr>
        <w:spacing w:line="560" w:lineRule="exact"/>
        <w:ind w:firstLine="645" w:firstLineChars="0"/>
        <w:rPr>
          <w:rFonts w:ascii="仿宋_GB2312" w:hAnsi="??" w:eastAsia="仿宋_GB2312" w:cs="仿宋_GB2312"/>
          <w:color w:val="000000" w:themeColor="text1"/>
        </w:rPr>
      </w:pPr>
      <w:r>
        <w:rPr>
          <w:rFonts w:hint="eastAsia" w:ascii="仿宋_GB2312" w:hAnsi="??" w:eastAsia="仿宋_GB2312" w:cs="仿宋_GB2312"/>
          <w:color w:val="000000" w:themeColor="text1"/>
        </w:rPr>
        <w:t>组委会下设秘书处，秘书处设在市委宣传部，由市委宣传部、市规划局、市文广新局、市工商局等单位职能处室负责人及</w:t>
      </w:r>
      <w:r>
        <w:rPr>
          <w:rFonts w:hint="eastAsia" w:ascii="仿宋_GB2312" w:eastAsia="仿宋_GB2312"/>
        </w:rPr>
        <w:t>青莲岗文化发展股份有限公司负责人</w:t>
      </w:r>
      <w:r>
        <w:rPr>
          <w:rFonts w:hint="eastAsia" w:ascii="仿宋_GB2312" w:hAnsi="??" w:eastAsia="仿宋_GB2312" w:cs="仿宋_GB2312"/>
          <w:color w:val="000000" w:themeColor="text1"/>
        </w:rPr>
        <w:t>组成，其他单位及各县区确定大赛联络员，具体推动大赛各项工作。</w:t>
      </w:r>
    </w:p>
    <w:p>
      <w:pPr>
        <w:ind w:firstLine="640"/>
        <w:rPr>
          <w:rFonts w:ascii="仿宋_GB2312" w:hAnsi="??" w:eastAsia="仿宋_GB2312" w:cs="仿宋_GB2312"/>
          <w:color w:val="000000" w:themeColor="text1"/>
        </w:rPr>
      </w:pPr>
      <w:r>
        <w:rPr>
          <w:rFonts w:hint="eastAsia" w:ascii="楷体" w:hAnsi="楷体" w:eastAsia="楷体"/>
        </w:rPr>
        <w:t>（三）评审专家委员会。</w:t>
      </w:r>
      <w:r>
        <w:rPr>
          <w:rFonts w:hint="eastAsia" w:ascii="仿宋_GB2312" w:hAnsi="??" w:eastAsia="仿宋_GB2312" w:cs="仿宋_GB2312"/>
          <w:color w:val="000000" w:themeColor="text1"/>
        </w:rPr>
        <w:t>在大赛组委会领导下，成立评审专家委员会，负责制定评审规则、标准，开展各项赛事评审活动。</w:t>
      </w:r>
    </w:p>
    <w:p>
      <w:pPr>
        <w:ind w:firstLine="640"/>
        <w:rPr>
          <w:rFonts w:ascii="楷体" w:hAnsi="楷体" w:eastAsia="楷体"/>
        </w:rPr>
      </w:pPr>
      <w:r>
        <w:rPr>
          <w:rFonts w:hint="eastAsia" w:ascii="楷体" w:hAnsi="楷体" w:eastAsia="楷体"/>
        </w:rPr>
        <w:t>（四）工作职责</w:t>
      </w:r>
    </w:p>
    <w:p>
      <w:pPr>
        <w:ind w:firstLine="640"/>
        <w:rPr>
          <w:rFonts w:ascii="仿宋_GB2312" w:hAnsi="??" w:eastAsia="仿宋_GB2312" w:cs="仿宋_GB2312"/>
          <w:color w:val="000000" w:themeColor="text1"/>
        </w:rPr>
      </w:pPr>
      <w:r>
        <w:rPr>
          <w:rFonts w:hint="eastAsia"/>
        </w:rPr>
        <w:t>1、</w:t>
      </w:r>
      <w:r>
        <w:rPr>
          <w:rFonts w:hint="eastAsia" w:ascii="仿宋_GB2312" w:hAnsi="??" w:eastAsia="仿宋_GB2312" w:cs="仿宋_GB2312"/>
          <w:color w:val="000000" w:themeColor="text1"/>
        </w:rPr>
        <w:t>大赛组委会负责审定大赛方案、协调发动作品征集、评审及颁奖等工作。组委会秘书处负责执行组委会确定的工作部署，做好协调、检查、督促等工作。</w:t>
      </w:r>
    </w:p>
    <w:p>
      <w:pPr>
        <w:ind w:firstLine="640"/>
        <w:rPr>
          <w:rFonts w:ascii="仿宋_GB2312" w:hAnsi="??" w:eastAsia="仿宋_GB2312" w:cs="仿宋_GB2312"/>
          <w:color w:val="000000" w:themeColor="text1"/>
        </w:rPr>
      </w:pPr>
      <w:r>
        <w:rPr>
          <w:rFonts w:hint="eastAsia"/>
        </w:rPr>
        <w:t>2、</w:t>
      </w:r>
      <w:r>
        <w:rPr>
          <w:rFonts w:hint="eastAsia" w:ascii="仿宋_GB2312" w:hAnsi="??" w:eastAsia="仿宋_GB2312" w:cs="仿宋_GB2312"/>
          <w:color w:val="000000" w:themeColor="text1"/>
        </w:rPr>
        <w:t>承办单位淮安青莲岗文化发展股份有限公司，负责对接协助各有关单位做好赛事具体组织执行工作，策划赛事方案、赛事发布组织，负责征集作品、组织作品评选、策展发布推广。</w:t>
      </w:r>
    </w:p>
    <w:p>
      <w:pPr>
        <w:ind w:firstLine="640"/>
        <w:rPr>
          <w:rFonts w:ascii="仿宋_GB2312" w:hAnsi="??" w:eastAsia="仿宋_GB2312" w:cs="仿宋_GB2312"/>
          <w:color w:val="000000" w:themeColor="text1"/>
        </w:rPr>
      </w:pPr>
      <w:r>
        <w:rPr>
          <w:rFonts w:hint="eastAsia"/>
        </w:rPr>
        <w:t>3、</w:t>
      </w:r>
      <w:r>
        <w:rPr>
          <w:rFonts w:hint="eastAsia" w:ascii="仿宋_GB2312" w:hAnsi="??" w:eastAsia="仿宋_GB2312" w:cs="仿宋_GB2312"/>
          <w:color w:val="000000" w:themeColor="text1"/>
        </w:rPr>
        <w:t>各县</w:t>
      </w:r>
      <w:r>
        <w:rPr>
          <w:rFonts w:hint="eastAsia" w:ascii="仿宋_GB2312" w:hAnsi="??" w:eastAsia="仿宋_GB2312" w:cs="仿宋_GB2312"/>
          <w:color w:val="000000" w:themeColor="text1"/>
          <w:lang w:eastAsia="zh-CN"/>
        </w:rPr>
        <w:t>区</w:t>
      </w:r>
      <w:r>
        <w:rPr>
          <w:rFonts w:hint="eastAsia" w:ascii="仿宋_GB2312" w:hAnsi="??" w:eastAsia="仿宋_GB2312" w:cs="仿宋_GB2312"/>
          <w:color w:val="000000" w:themeColor="text1"/>
        </w:rPr>
        <w:t>委宣传部及协办单位做好大赛当地的宣传推介和作品征集工作。</w:t>
      </w:r>
    </w:p>
    <w:p>
      <w:pPr>
        <w:ind w:firstLine="640"/>
        <w:rPr>
          <w:rFonts w:ascii="仿宋_GB2312" w:hAnsi="??" w:eastAsia="仿宋_GB2312" w:cs="仿宋_GB2312"/>
          <w:color w:val="000000" w:themeColor="text1"/>
        </w:rPr>
      </w:pPr>
      <w:r>
        <w:rPr>
          <w:rFonts w:hint="eastAsia"/>
        </w:rPr>
        <w:t>4、</w:t>
      </w:r>
      <w:r>
        <w:rPr>
          <w:rFonts w:hint="eastAsia" w:ascii="仿宋_GB2312" w:hAnsi="??" w:eastAsia="仿宋_GB2312" w:cs="仿宋_GB2312"/>
          <w:color w:val="000000" w:themeColor="text1"/>
        </w:rPr>
        <w:t>新闻媒体单位做好大赛全过程的宣传推广工作。</w:t>
      </w:r>
    </w:p>
    <w:p>
      <w:pPr>
        <w:ind w:firstLine="640"/>
        <w:rPr>
          <w:rFonts w:ascii="仿宋_GB2312" w:hAnsi="??" w:eastAsia="仿宋_GB2312" w:cs="仿宋_GB2312"/>
          <w:color w:val="000000" w:themeColor="text1"/>
        </w:rPr>
      </w:pPr>
      <w:r>
        <w:rPr>
          <w:rFonts w:hint="eastAsia"/>
        </w:rPr>
        <w:t>5、</w:t>
      </w:r>
      <w:r>
        <w:rPr>
          <w:rFonts w:hint="eastAsia" w:ascii="仿宋_GB2312" w:hAnsi="??" w:eastAsia="仿宋_GB2312" w:cs="仿宋_GB2312"/>
          <w:color w:val="000000" w:themeColor="text1"/>
        </w:rPr>
        <w:t>法律顾问单位负责提供大赛全程法律支持，对可能涉及的法律纠纷做好预案，并做好相关法律咨询服务。</w:t>
      </w:r>
    </w:p>
    <w:p>
      <w:pPr>
        <w:ind w:firstLine="640"/>
        <w:rPr>
          <w:rFonts w:ascii="仿宋_GB2312" w:hAnsi="??" w:eastAsia="仿宋_GB2312" w:cs="仿宋_GB2312"/>
          <w:color w:val="000000" w:themeColor="text1"/>
        </w:rPr>
      </w:pPr>
      <w:r>
        <w:rPr>
          <w:rFonts w:hint="eastAsia"/>
        </w:rPr>
        <w:t>6、</w:t>
      </w:r>
      <w:r>
        <w:rPr>
          <w:rFonts w:hint="eastAsia" w:ascii="仿宋_GB2312" w:hAnsi="??" w:eastAsia="仿宋_GB2312" w:cs="仿宋_GB2312"/>
          <w:color w:val="000000" w:themeColor="text1"/>
        </w:rPr>
        <w:t>市文广新局负责核对大赛入围决赛作品版权的登记工作，未登记版权的作品评审将视为无效。</w:t>
      </w:r>
    </w:p>
    <w:p>
      <w:pPr>
        <w:spacing w:line="560" w:lineRule="exact"/>
        <w:ind w:firstLine="640"/>
        <w:rPr>
          <w:rFonts w:ascii="Times New Roman" w:hAnsi="Times New Roman" w:eastAsia="黑体" w:cs="黑体"/>
          <w:color w:val="000000" w:themeColor="text1"/>
        </w:rPr>
      </w:pPr>
      <w:r>
        <w:rPr>
          <w:rFonts w:hint="eastAsia" w:ascii="Times New Roman" w:hAnsi="Times New Roman" w:eastAsia="黑体" w:cs="黑体"/>
          <w:color w:val="000000" w:themeColor="text1"/>
        </w:rPr>
        <w:t>五、赛事内容</w:t>
      </w:r>
    </w:p>
    <w:p>
      <w:pPr>
        <w:ind w:firstLine="640"/>
        <w:rPr>
          <w:rFonts w:ascii="仿宋_GB2312" w:hAnsi="??" w:eastAsia="仿宋_GB2312" w:cs="仿宋_GB2312"/>
          <w:color w:val="000000" w:themeColor="text1"/>
        </w:rPr>
      </w:pPr>
      <w:r>
        <w:rPr>
          <w:rFonts w:hint="eastAsia" w:ascii="仿宋_GB2312" w:hAnsi="??" w:eastAsia="仿宋_GB2312" w:cs="仿宋_GB2312"/>
          <w:color w:val="000000" w:themeColor="text1"/>
        </w:rPr>
        <w:t>本届大赛分“智创淮安</w:t>
      </w:r>
      <w:r>
        <w:rPr>
          <w:rFonts w:ascii="仿宋_GB2312" w:hAnsi="??" w:eastAsia="仿宋_GB2312" w:cs="仿宋_GB2312"/>
          <w:color w:val="000000" w:themeColor="text1"/>
        </w:rPr>
        <w:t>·</w:t>
      </w:r>
      <w:r>
        <w:rPr>
          <w:rFonts w:hint="eastAsia" w:ascii="仿宋_GB2312" w:hAnsi="??" w:eastAsia="仿宋_GB2312" w:cs="仿宋_GB2312"/>
          <w:color w:val="000000" w:themeColor="text1"/>
        </w:rPr>
        <w:t>文创产品创意设计大赛”“智创淮安</w:t>
      </w:r>
      <w:r>
        <w:rPr>
          <w:rFonts w:ascii="仿宋_GB2312" w:hAnsi="??" w:eastAsia="仿宋_GB2312" w:cs="仿宋_GB2312"/>
          <w:color w:val="000000" w:themeColor="text1"/>
        </w:rPr>
        <w:t>·</w:t>
      </w:r>
      <w:r>
        <w:rPr>
          <w:rFonts w:hint="eastAsia" w:ascii="仿宋_GB2312" w:hAnsi="??" w:eastAsia="仿宋_GB2312" w:cs="仿宋_GB2312"/>
          <w:color w:val="000000" w:themeColor="text1"/>
        </w:rPr>
        <w:t>公益传播设计大赛”“智创淮安</w:t>
      </w:r>
      <w:r>
        <w:rPr>
          <w:rFonts w:ascii="仿宋_GB2312" w:hAnsi="??" w:eastAsia="仿宋_GB2312" w:cs="仿宋_GB2312"/>
          <w:color w:val="000000" w:themeColor="text1"/>
        </w:rPr>
        <w:t>·</w:t>
      </w:r>
      <w:r>
        <w:rPr>
          <w:rFonts w:hint="eastAsia" w:ascii="仿宋_GB2312" w:hAnsi="??" w:eastAsia="仿宋_GB2312" w:cs="仿宋_GB2312"/>
          <w:color w:val="000000" w:themeColor="text1"/>
        </w:rPr>
        <w:t>建筑及环境设计大赛”三个赛事。</w:t>
      </w:r>
    </w:p>
    <w:p>
      <w:pPr>
        <w:ind w:firstLine="640"/>
        <w:rPr>
          <w:rFonts w:ascii="楷体" w:hAnsi="楷体" w:eastAsia="楷体"/>
        </w:rPr>
      </w:pPr>
      <w:r>
        <w:rPr>
          <w:rFonts w:hint="eastAsia" w:ascii="楷体" w:hAnsi="楷体" w:eastAsia="楷体"/>
        </w:rPr>
        <w:t>（一）智创淮安</w:t>
      </w:r>
      <w:r>
        <w:rPr>
          <w:rFonts w:ascii="楷体" w:hAnsi="楷体" w:eastAsia="楷体"/>
        </w:rPr>
        <w:t>·</w:t>
      </w:r>
      <w:r>
        <w:rPr>
          <w:rFonts w:hint="eastAsia" w:ascii="楷体" w:hAnsi="楷体" w:eastAsia="楷体"/>
        </w:rPr>
        <w:t>文创产品创意设计大赛</w:t>
      </w:r>
    </w:p>
    <w:p>
      <w:pPr>
        <w:ind w:firstLine="643"/>
        <w:rPr>
          <w:rFonts w:ascii="仿宋_GB2312" w:hAnsi="??" w:eastAsia="仿宋_GB2312" w:cs="仿宋_GB2312"/>
          <w:color w:val="000000" w:themeColor="text1"/>
        </w:rPr>
      </w:pPr>
      <w:r>
        <w:rPr>
          <w:rFonts w:hint="eastAsia"/>
          <w:b/>
        </w:rPr>
        <w:t>主题一：时尚运河。</w:t>
      </w:r>
      <w:r>
        <w:rPr>
          <w:rFonts w:hint="eastAsia" w:ascii="仿宋_GB2312" w:hAnsi="??" w:eastAsia="仿宋_GB2312" w:cs="仿宋_GB2312"/>
          <w:color w:val="000000" w:themeColor="text1"/>
        </w:rPr>
        <w:t>围绕“运河之都，水城淮安”主题，挖掘、传承、利用淮安地方大运河文化元素，通过创意设计、创新展示、创造开发，设计彰显淮安运河特色的文创产品，激发</w:t>
      </w:r>
      <w:r>
        <w:rPr>
          <w:rFonts w:hint="eastAsia" w:ascii="仿宋_GB2312" w:hAnsi="??" w:eastAsia="仿宋_GB2312" w:cs="仿宋_GB2312"/>
          <w:color w:val="000000" w:themeColor="text1"/>
          <w:lang w:eastAsia="zh-CN"/>
        </w:rPr>
        <w:t>凸</w:t>
      </w:r>
      <w:r>
        <w:rPr>
          <w:rFonts w:hint="eastAsia" w:ascii="仿宋_GB2312" w:hAnsi="??" w:eastAsia="仿宋_GB2312" w:cs="仿宋_GB2312"/>
          <w:color w:val="000000" w:themeColor="text1"/>
        </w:rPr>
        <w:t>显淮安运河底蕴的文化创意，让千年运河“活起来”“动起来”，融入群众生活，展示淮安风采。</w:t>
      </w:r>
    </w:p>
    <w:p>
      <w:pPr>
        <w:ind w:firstLine="643"/>
        <w:rPr>
          <w:rFonts w:ascii="仿宋_GB2312" w:hAnsi="??" w:eastAsia="仿宋_GB2312" w:cs="仿宋_GB2312"/>
          <w:color w:val="000000" w:themeColor="text1"/>
        </w:rPr>
      </w:pPr>
      <w:r>
        <w:rPr>
          <w:rFonts w:hint="eastAsia"/>
          <w:b/>
        </w:rPr>
        <w:t>主题二：时尚生活。</w:t>
      </w:r>
      <w:r>
        <w:rPr>
          <w:rFonts w:hint="eastAsia" w:ascii="仿宋_GB2312" w:hAnsi="??" w:eastAsia="仿宋_GB2312" w:cs="仿宋_GB2312"/>
          <w:color w:val="000000" w:themeColor="text1"/>
        </w:rPr>
        <w:t>紧扣“生活艺术化，艺术生活化”主题，注重创意设计与新技术、新材料、新载体的融合，注重产品文化内涵、创意水平、艺术表现和使用价值。倡导“设计悦人”的价值导向，用创意设计引领时尚生活，创新生活方式，提升生活品质。鼓励以创意设计的理念去关注日常生活，小到一件摆设，大到居住空间，让设计真正走向人民群众的生活。</w:t>
      </w:r>
    </w:p>
    <w:p>
      <w:pPr>
        <w:ind w:firstLine="643"/>
        <w:rPr>
          <w:rFonts w:ascii="仿宋_GB2312" w:hAnsi="??" w:eastAsia="仿宋_GB2312" w:cs="仿宋_GB2312"/>
          <w:color w:val="000000" w:themeColor="text1"/>
        </w:rPr>
      </w:pPr>
      <w:r>
        <w:rPr>
          <w:rFonts w:hint="eastAsia"/>
          <w:b/>
        </w:rPr>
        <w:t>主题三：时尚非遗。</w:t>
      </w:r>
      <w:r>
        <w:rPr>
          <w:rFonts w:hint="eastAsia" w:ascii="仿宋_GB2312" w:hAnsi="??" w:eastAsia="仿宋_GB2312" w:cs="仿宋_GB2312"/>
          <w:color w:val="000000" w:themeColor="text1"/>
        </w:rPr>
        <w:t>以创意设计为抓手，提取（淮安）非遗元素或生产工艺进行产品设计，鼓励传统元素和时尚元素相结合，注重造型的创新、材料的创新、工艺的创新以及展现方式的创新，利用高科技促进非遗创造性转化、创新性发展，焕发其新的生机和活力，创造蕴含“中国精神”“淮安精神”，符合当代审美的非遗创意产品。</w:t>
      </w:r>
    </w:p>
    <w:p>
      <w:pPr>
        <w:ind w:firstLine="640"/>
        <w:rPr>
          <w:rFonts w:ascii="仿宋_GB2312" w:hAnsi="??" w:eastAsia="仿宋_GB2312" w:cs="仿宋_GB2312"/>
          <w:color w:val="000000" w:themeColor="text1"/>
        </w:rPr>
      </w:pPr>
      <w:r>
        <w:rPr>
          <w:rFonts w:hint="eastAsia" w:ascii="仿宋_GB2312" w:hAnsi="??" w:eastAsia="仿宋_GB2312" w:cs="仿宋_GB2312"/>
          <w:color w:val="000000" w:themeColor="text1"/>
        </w:rPr>
        <w:t>征集的作品主要包括工艺美术、服饰、首饰、餐具、厨具、家具、灯具、收纳、摆饰、文具、玩具、包装等各类与人民群众生活息息相关的生活用品或旅游产品，食品（造型设计、包装设计），以及住宅书房或客厅的室内创意设计（设计空间中需有文创产品、艺术品等软装布置）。</w:t>
      </w:r>
    </w:p>
    <w:p>
      <w:pPr>
        <w:ind w:firstLine="640"/>
        <w:rPr>
          <w:rFonts w:ascii="仿宋_GB2312" w:hAnsi="??" w:eastAsia="仿宋_GB2312" w:cs="仿宋_GB2312"/>
          <w:color w:val="000000" w:themeColor="text1"/>
        </w:rPr>
      </w:pPr>
      <w:r>
        <w:rPr>
          <w:rFonts w:hint="eastAsia" w:ascii="仿宋_GB2312" w:hAnsi="??" w:eastAsia="仿宋_GB2312" w:cs="仿宋_GB2312"/>
          <w:color w:val="000000" w:themeColor="text1"/>
        </w:rPr>
        <w:t>参赛产品类作品必须为实物作品或工作样机，在校大学生（含研究生）参赛作品可用概念设计图代替。住宅室内创意设计类为设计方案（已完项目附实景照片）。</w:t>
      </w:r>
    </w:p>
    <w:p>
      <w:pPr>
        <w:ind w:firstLine="640"/>
        <w:rPr>
          <w:rFonts w:ascii="楷体" w:hAnsi="楷体" w:eastAsia="楷体"/>
        </w:rPr>
      </w:pPr>
      <w:r>
        <w:rPr>
          <w:rFonts w:hint="eastAsia" w:ascii="楷体" w:hAnsi="楷体" w:eastAsia="楷体"/>
        </w:rPr>
        <w:t>（二）智创淮安</w:t>
      </w:r>
      <w:r>
        <w:rPr>
          <w:rFonts w:ascii="楷体" w:hAnsi="楷体" w:eastAsia="楷体"/>
        </w:rPr>
        <w:t>·</w:t>
      </w:r>
      <w:r>
        <w:rPr>
          <w:rFonts w:hint="eastAsia" w:ascii="楷体" w:hAnsi="楷体" w:eastAsia="楷体"/>
        </w:rPr>
        <w:t>公益传播设计大赛</w:t>
      </w:r>
    </w:p>
    <w:p>
      <w:pPr>
        <w:ind w:firstLine="643"/>
        <w:rPr>
          <w:rFonts w:ascii="仿宋_GB2312" w:hAnsi="??" w:eastAsia="仿宋_GB2312" w:cs="仿宋_GB2312"/>
          <w:color w:val="000000" w:themeColor="text1"/>
        </w:rPr>
      </w:pPr>
      <w:r>
        <w:rPr>
          <w:rFonts w:hint="eastAsia"/>
          <w:b/>
        </w:rPr>
        <w:t>主题：爱敬诚善</w:t>
      </w:r>
      <w:r>
        <w:rPr>
          <w:rFonts w:ascii="楷体" w:hAnsi="楷体" w:eastAsia="楷体"/>
        </w:rPr>
        <w:t>·</w:t>
      </w:r>
      <w:r>
        <w:rPr>
          <w:rFonts w:hint="eastAsia"/>
          <w:b/>
        </w:rPr>
        <w:t>我们的节日。</w:t>
      </w:r>
      <w:r>
        <w:rPr>
          <w:rFonts w:hint="eastAsia" w:ascii="仿宋_GB2312" w:hAnsi="??" w:eastAsia="仿宋_GB2312" w:cs="仿宋_GB2312"/>
          <w:color w:val="000000" w:themeColor="text1"/>
        </w:rPr>
        <w:t>突出传播“爱敬诚善”价值理念，围绕春节、元宵、清明、端午、七夕、中秋、重阳等传统节日，元旦、国际劳动妇女节、国际劳动节、五四青年节、国际儿童节、中国共产党建党纪念日、八一建军节、教师节、农民丰收节、烈士纪念日、国庆节等现代节日，注重挖掘节日的思想内涵、人文精神、道德观念，运用典型元素突显每个节日的特色，大力弘扬社会主义核心价值观。</w:t>
      </w:r>
    </w:p>
    <w:p>
      <w:pPr>
        <w:pStyle w:val="21"/>
        <w:spacing w:line="560" w:lineRule="exact"/>
        <w:ind w:firstLine="640" w:firstLineChars="200"/>
        <w:jc w:val="both"/>
        <w:rPr>
          <w:rFonts w:ascii="仿宋_GB2312" w:eastAsia="仿宋_GB2312"/>
          <w:color w:val="auto"/>
          <w:sz w:val="32"/>
          <w:szCs w:val="32"/>
        </w:rPr>
      </w:pPr>
      <w:r>
        <w:rPr>
          <w:rFonts w:hint="eastAsia" w:ascii="仿宋_GB2312" w:eastAsia="仿宋_GB2312"/>
          <w:sz w:val="32"/>
          <w:szCs w:val="32"/>
        </w:rPr>
        <w:t>征集作品主要涵盖平面作品、影视作品、广播作品、创新传播作品。鼓励积极运用互联网新技术，创新设计思路和呈现形态，制作短视频</w:t>
      </w:r>
      <w:r>
        <w:rPr>
          <w:rFonts w:hint="eastAsia" w:ascii="仿宋_GB2312" w:eastAsia="仿宋_GB2312"/>
          <w:color w:val="auto"/>
          <w:sz w:val="32"/>
          <w:szCs w:val="32"/>
        </w:rPr>
        <w:t>、表情包、网络游戏、软件P图、微信公</w:t>
      </w:r>
      <w:r>
        <w:rPr>
          <w:rFonts w:hint="eastAsia" w:ascii="仿宋_GB2312" w:eastAsia="仿宋_GB2312"/>
          <w:color w:val="auto"/>
          <w:sz w:val="32"/>
          <w:szCs w:val="32"/>
          <w:lang w:eastAsia="zh-CN"/>
        </w:rPr>
        <w:t>众</w:t>
      </w:r>
      <w:r>
        <w:rPr>
          <w:rFonts w:hint="eastAsia" w:ascii="仿宋_GB2312" w:eastAsia="仿宋_GB2312"/>
          <w:color w:val="auto"/>
          <w:sz w:val="32"/>
          <w:szCs w:val="32"/>
        </w:rPr>
        <w:t>号原创文章等产品，便于在移动终端通过微博、微信、客户端、QQ空间、抖音等平台传播。</w:t>
      </w:r>
    </w:p>
    <w:p>
      <w:pPr>
        <w:ind w:firstLine="640"/>
        <w:rPr>
          <w:rFonts w:ascii="仿宋_GB2312" w:hAnsi="??" w:eastAsia="仿宋_GB2312" w:cs="仿宋_GB2312"/>
          <w:color w:val="auto"/>
        </w:rPr>
      </w:pPr>
      <w:r>
        <w:rPr>
          <w:rFonts w:hint="eastAsia" w:ascii="仿宋_GB2312" w:hAnsi="??" w:eastAsia="仿宋_GB2312" w:cs="仿宋_GB2312"/>
          <w:color w:val="auto"/>
        </w:rPr>
        <w:t>参赛作品可以是按系列对每个节日进行设计，也可以围绕某个节日或以其中几个节日为主设计。</w:t>
      </w:r>
    </w:p>
    <w:p>
      <w:pPr>
        <w:ind w:firstLine="640"/>
        <w:rPr>
          <w:rFonts w:ascii="楷体" w:hAnsi="楷体" w:eastAsia="楷体"/>
          <w:color w:val="auto"/>
        </w:rPr>
      </w:pPr>
      <w:r>
        <w:rPr>
          <w:rFonts w:hint="eastAsia" w:ascii="楷体" w:hAnsi="楷体" w:eastAsia="楷体"/>
          <w:color w:val="auto"/>
        </w:rPr>
        <w:t>（三）智创淮安</w:t>
      </w:r>
      <w:r>
        <w:rPr>
          <w:rFonts w:ascii="楷体" w:hAnsi="楷体" w:eastAsia="楷体"/>
          <w:color w:val="auto"/>
        </w:rPr>
        <w:t>·</w:t>
      </w:r>
      <w:r>
        <w:rPr>
          <w:rFonts w:hint="eastAsia" w:ascii="楷体" w:hAnsi="楷体" w:eastAsia="楷体"/>
          <w:color w:val="auto"/>
        </w:rPr>
        <w:t>建筑及环境设计大赛</w:t>
      </w:r>
    </w:p>
    <w:p>
      <w:pPr>
        <w:ind w:firstLine="643"/>
        <w:rPr>
          <w:rFonts w:ascii="仿宋_GB2312" w:hAnsi="??" w:eastAsia="仿宋_GB2312" w:cs="仿宋_GB2312"/>
          <w:color w:val="auto"/>
        </w:rPr>
      </w:pPr>
      <w:r>
        <w:rPr>
          <w:rFonts w:hint="eastAsia"/>
          <w:b/>
          <w:color w:val="auto"/>
        </w:rPr>
        <w:t>主题：宜居乡村</w:t>
      </w:r>
      <w:r>
        <w:rPr>
          <w:rFonts w:ascii="楷体" w:hAnsi="楷体" w:eastAsia="楷体"/>
          <w:color w:val="auto"/>
        </w:rPr>
        <w:t>·</w:t>
      </w:r>
      <w:r>
        <w:rPr>
          <w:rFonts w:hint="eastAsia"/>
          <w:b/>
          <w:color w:val="auto"/>
          <w:lang w:eastAsia="zh-CN"/>
        </w:rPr>
        <w:t>留住乡愁</w:t>
      </w:r>
      <w:r>
        <w:rPr>
          <w:rFonts w:hint="eastAsia"/>
          <w:b/>
          <w:color w:val="auto"/>
        </w:rPr>
        <w:t>。</w:t>
      </w:r>
      <w:r>
        <w:rPr>
          <w:rFonts w:hint="eastAsia" w:ascii="仿宋_GB2312" w:hAnsi="??" w:eastAsia="仿宋_GB2312" w:cs="仿宋_GB2312"/>
          <w:color w:val="auto"/>
        </w:rPr>
        <w:t>以“新时代、新农村、新生活”为创意目标，按照“真题实做、实用创新”的原则，聚焦淮安本土乡村案例，设计内容可为新建、增建、翻建及更新改造的农房、公共建筑的单体或组群，或为村庄的公共场所和空间，也可为环境景观或小品设施，鼓励以村庄为对象提供综合的设计方案。</w:t>
      </w:r>
    </w:p>
    <w:p>
      <w:pPr>
        <w:ind w:firstLine="640"/>
        <w:rPr>
          <w:rFonts w:ascii="仿宋_GB2312" w:hAnsi="??" w:eastAsia="仿宋_GB2312" w:cs="仿宋_GB2312"/>
          <w:color w:val="auto"/>
        </w:rPr>
      </w:pPr>
      <w:r>
        <w:rPr>
          <w:rFonts w:hint="eastAsia" w:ascii="仿宋_GB2312" w:hAnsi="??" w:eastAsia="仿宋_GB2312" w:cs="仿宋_GB2312"/>
          <w:color w:val="auto"/>
        </w:rPr>
        <w:t>创作应针对现实乡村的现状问题，提出创意设计改进方案。参赛者应深入乡村，在分析村庄的自然环境、文化特色和经济条件的基础上进行创作，应尊重村民意愿和现实需求，尊重村庄与环境的有机融</w:t>
      </w:r>
      <w:r>
        <w:rPr>
          <w:rFonts w:hint="eastAsia" w:ascii="仿宋_GB2312" w:hAnsi="??" w:eastAsia="仿宋_GB2312" w:cs="仿宋_GB2312"/>
          <w:color w:val="auto"/>
          <w:lang w:eastAsia="zh-CN"/>
        </w:rPr>
        <w:t>合</w:t>
      </w:r>
      <w:r>
        <w:rPr>
          <w:rFonts w:hint="eastAsia" w:ascii="仿宋_GB2312" w:hAnsi="??" w:eastAsia="仿宋_GB2312" w:cs="仿宋_GB2312"/>
          <w:color w:val="auto"/>
        </w:rPr>
        <w:t>，重视乡土材料和地方树种的运用，注重传统文化和地域特色的表达，重视时代特征与绿色建设理念的融合，鼓励装配式等新型建造方式的应用，注重太阳能等设施与建筑的一体化设计。</w:t>
      </w:r>
    </w:p>
    <w:p>
      <w:pPr>
        <w:spacing w:line="560" w:lineRule="exact"/>
        <w:ind w:firstLine="640"/>
        <w:rPr>
          <w:color w:val="auto"/>
        </w:rPr>
      </w:pPr>
      <w:r>
        <w:rPr>
          <w:rFonts w:hint="eastAsia" w:ascii="Times New Roman" w:hAnsi="Times New Roman" w:eastAsia="黑体" w:cs="黑体"/>
          <w:color w:val="auto"/>
        </w:rPr>
        <w:t>六、奖项设置</w:t>
      </w:r>
    </w:p>
    <w:p>
      <w:pPr>
        <w:ind w:firstLine="640"/>
        <w:rPr>
          <w:rFonts w:ascii="仿宋_GB2312" w:hAnsi="??" w:eastAsia="仿宋_GB2312" w:cs="仿宋_GB2312"/>
          <w:color w:val="auto"/>
        </w:rPr>
      </w:pPr>
      <w:r>
        <w:rPr>
          <w:rFonts w:hint="eastAsia" w:ascii="仿宋_GB2312" w:hAnsi="??" w:eastAsia="仿宋_GB2312" w:cs="仿宋_GB2312"/>
          <w:color w:val="auto"/>
        </w:rPr>
        <w:t>本届大赛，按赛事类别设置“智创淮安”创意设计金、银、铜奖（奖金额度详见附件）；设置优秀创意奖若干，颁发证书。本届赛事奖金池约60万元左右。设置优秀组织奖，表彰组织和推广工作先进单位。</w:t>
      </w:r>
    </w:p>
    <w:p>
      <w:pPr>
        <w:spacing w:line="560" w:lineRule="exact"/>
        <w:ind w:firstLine="640"/>
        <w:rPr>
          <w:rFonts w:ascii="Times New Roman" w:hAnsi="Times New Roman" w:eastAsia="黑体" w:cs="黑体"/>
          <w:color w:val="auto"/>
        </w:rPr>
      </w:pPr>
      <w:r>
        <w:rPr>
          <w:rFonts w:hint="eastAsia" w:ascii="Times New Roman" w:hAnsi="Times New Roman" w:eastAsia="黑体" w:cs="黑体"/>
          <w:color w:val="auto"/>
        </w:rPr>
        <w:t>七、赛事安排</w:t>
      </w:r>
    </w:p>
    <w:p>
      <w:pPr>
        <w:ind w:firstLine="640"/>
        <w:rPr>
          <w:color w:val="auto"/>
        </w:rPr>
      </w:pPr>
      <w:r>
        <w:rPr>
          <w:rFonts w:hint="eastAsia"/>
          <w:color w:val="auto"/>
        </w:rPr>
        <w:t>本届大赛9月开始至次年结束，分五个阶段：</w:t>
      </w:r>
    </w:p>
    <w:p>
      <w:pPr>
        <w:ind w:firstLine="640"/>
        <w:rPr>
          <w:color w:val="auto"/>
        </w:rPr>
      </w:pPr>
      <w:r>
        <w:rPr>
          <w:rFonts w:ascii="Times New Roman" w:hAnsi="Times New Roman" w:eastAsia="楷体" w:cs="Times New Roman"/>
          <w:color w:val="auto"/>
        </w:rPr>
        <w:t>1</w:t>
      </w:r>
      <w:r>
        <w:rPr>
          <w:rFonts w:ascii="Times New Roman" w:hAnsi="楷体" w:eastAsia="楷体" w:cs="Times New Roman"/>
          <w:color w:val="auto"/>
        </w:rPr>
        <w:t>、推介征集阶段。</w:t>
      </w:r>
      <w:r>
        <w:rPr>
          <w:rFonts w:hint="eastAsia"/>
          <w:color w:val="auto"/>
        </w:rPr>
        <w:t>9月份，主要活动：</w:t>
      </w:r>
      <w:r>
        <w:rPr>
          <w:rFonts w:hint="eastAsia"/>
          <w:b/>
          <w:color w:val="auto"/>
        </w:rPr>
        <w:t>一是市内高校、协会推介活动。</w:t>
      </w:r>
      <w:r>
        <w:rPr>
          <w:rFonts w:hint="eastAsia"/>
          <w:color w:val="auto"/>
        </w:rPr>
        <w:t>以设计类高校及市内行业协会为宣传目标，广泛动员优秀参赛者提供参赛作品。</w:t>
      </w:r>
      <w:r>
        <w:rPr>
          <w:rFonts w:hint="eastAsia"/>
          <w:b/>
          <w:color w:val="auto"/>
        </w:rPr>
        <w:t>二是宣传推介活动。</w:t>
      </w:r>
      <w:r>
        <w:rPr>
          <w:rFonts w:hint="eastAsia"/>
          <w:color w:val="auto"/>
        </w:rPr>
        <w:t>通过与设计组织、知名设计院校对接合作，扩大参赛者队伍，征集更多体现淮安元素参赛作品。</w:t>
      </w:r>
    </w:p>
    <w:p>
      <w:pPr>
        <w:ind w:firstLine="640"/>
        <w:rPr>
          <w:color w:val="auto"/>
        </w:rPr>
      </w:pPr>
      <w:r>
        <w:rPr>
          <w:rFonts w:hint="eastAsia" w:ascii="Times New Roman" w:hAnsi="Times New Roman" w:eastAsia="楷体" w:cs="Times New Roman"/>
          <w:color w:val="auto"/>
        </w:rPr>
        <w:t>2、作品初评阶段。</w:t>
      </w:r>
      <w:r>
        <w:rPr>
          <w:rFonts w:hint="eastAsia"/>
          <w:color w:val="auto"/>
        </w:rPr>
        <w:t>1</w:t>
      </w:r>
      <w:r>
        <w:rPr>
          <w:rFonts w:hint="eastAsia"/>
          <w:color w:val="auto"/>
          <w:lang w:val="en-US" w:eastAsia="zh-CN"/>
        </w:rPr>
        <w:t>0</w:t>
      </w:r>
      <w:r>
        <w:rPr>
          <w:rFonts w:hint="eastAsia"/>
          <w:color w:val="auto"/>
        </w:rPr>
        <w:t>月</w:t>
      </w:r>
      <w:r>
        <w:rPr>
          <w:rFonts w:hint="eastAsia"/>
          <w:color w:val="auto"/>
          <w:lang w:eastAsia="zh-CN"/>
        </w:rPr>
        <w:t>底</w:t>
      </w:r>
      <w:r>
        <w:rPr>
          <w:rFonts w:hint="eastAsia"/>
          <w:color w:val="auto"/>
        </w:rPr>
        <w:t>。</w:t>
      </w:r>
    </w:p>
    <w:p>
      <w:pPr>
        <w:ind w:firstLine="640"/>
        <w:rPr>
          <w:color w:val="auto"/>
        </w:rPr>
      </w:pPr>
      <w:r>
        <w:rPr>
          <w:rFonts w:hint="eastAsia" w:ascii="Times New Roman" w:hAnsi="Times New Roman" w:eastAsia="楷体" w:cs="Times New Roman"/>
          <w:color w:val="auto"/>
        </w:rPr>
        <w:t>3、作品制作及收件阶段。</w:t>
      </w:r>
      <w:r>
        <w:rPr>
          <w:rFonts w:hint="eastAsia"/>
          <w:color w:val="auto"/>
        </w:rPr>
        <w:t>1</w:t>
      </w:r>
      <w:r>
        <w:rPr>
          <w:rFonts w:hint="eastAsia"/>
          <w:color w:val="auto"/>
          <w:lang w:val="en-US" w:eastAsia="zh-CN"/>
        </w:rPr>
        <w:t>0</w:t>
      </w:r>
      <w:r>
        <w:rPr>
          <w:rFonts w:hint="eastAsia"/>
          <w:color w:val="auto"/>
        </w:rPr>
        <w:t>月</w:t>
      </w:r>
      <w:r>
        <w:rPr>
          <w:rFonts w:hint="eastAsia"/>
          <w:color w:val="auto"/>
          <w:lang w:eastAsia="zh-CN"/>
        </w:rPr>
        <w:t>底</w:t>
      </w:r>
      <w:r>
        <w:rPr>
          <w:rFonts w:hint="eastAsia"/>
          <w:color w:val="auto"/>
        </w:rPr>
        <w:t>—11月底，入围终评的作品（在校大学生除外）需制作实物产品或工作样机，并于11月底完成作品收件。</w:t>
      </w:r>
    </w:p>
    <w:p>
      <w:pPr>
        <w:ind w:firstLine="640"/>
        <w:rPr>
          <w:color w:val="auto"/>
        </w:rPr>
      </w:pPr>
      <w:r>
        <w:rPr>
          <w:rFonts w:hint="eastAsia" w:ascii="Times New Roman" w:hAnsi="Times New Roman" w:eastAsia="楷体" w:cs="Times New Roman"/>
          <w:color w:val="auto"/>
        </w:rPr>
        <w:t>4、作品终评阶段。</w:t>
      </w:r>
      <w:r>
        <w:rPr>
          <w:rFonts w:hint="eastAsia"/>
          <w:color w:val="auto"/>
        </w:rPr>
        <w:t>12月。</w:t>
      </w:r>
    </w:p>
    <w:p>
      <w:pPr>
        <w:ind w:firstLine="640"/>
        <w:rPr>
          <w:color w:val="auto"/>
        </w:rPr>
      </w:pPr>
      <w:r>
        <w:rPr>
          <w:rFonts w:hint="eastAsia" w:ascii="Times New Roman" w:hAnsi="Times New Roman" w:eastAsia="楷体" w:cs="Times New Roman"/>
          <w:color w:val="auto"/>
        </w:rPr>
        <w:t>5、展览展示阶段。</w:t>
      </w:r>
      <w:r>
        <w:rPr>
          <w:rFonts w:hint="eastAsia"/>
          <w:color w:val="auto"/>
        </w:rPr>
        <w:t>2019年一季度举办作品颁奖仪式。择机组织获奖作品参加各类专业展会展览，宣传推介获奖者及其产品，扩大赛</w:t>
      </w:r>
      <w:r>
        <w:rPr>
          <w:rFonts w:hint="eastAsia"/>
          <w:color w:val="auto"/>
          <w:lang w:eastAsia="zh-CN"/>
        </w:rPr>
        <w:t>事</w:t>
      </w:r>
      <w:r>
        <w:rPr>
          <w:rFonts w:hint="eastAsia"/>
          <w:color w:val="auto"/>
        </w:rPr>
        <w:t>影响，推动更多优秀作品进入市场，服务人民群众。设置网上展厅，获奖作品可同步在网上进行展示。</w:t>
      </w:r>
    </w:p>
    <w:p>
      <w:pPr>
        <w:spacing w:line="560" w:lineRule="exact"/>
        <w:ind w:firstLine="640"/>
        <w:rPr>
          <w:rFonts w:ascii="Times New Roman" w:hAnsi="Times New Roman" w:eastAsia="黑体" w:cs="黑体"/>
          <w:color w:val="auto"/>
        </w:rPr>
      </w:pPr>
      <w:r>
        <w:rPr>
          <w:rFonts w:hint="eastAsia" w:ascii="Times New Roman" w:hAnsi="Times New Roman" w:eastAsia="黑体" w:cs="黑体"/>
          <w:color w:val="auto"/>
        </w:rPr>
        <w:t>八、关于版权</w:t>
      </w:r>
    </w:p>
    <w:p>
      <w:pPr>
        <w:ind w:firstLine="640"/>
        <w:rPr>
          <w:color w:val="auto"/>
        </w:rPr>
      </w:pPr>
      <w:r>
        <w:rPr>
          <w:rFonts w:hint="eastAsia"/>
          <w:color w:val="auto"/>
        </w:rPr>
        <w:t>根据国际惯例，所有参加大赛的作者对其作品均依照《中华人民共和国著作</w:t>
      </w:r>
      <w:r>
        <w:rPr>
          <w:rFonts w:hint="eastAsia"/>
          <w:color w:val="auto"/>
          <w:lang w:eastAsia="zh-CN"/>
        </w:rPr>
        <w:t>权</w:t>
      </w:r>
      <w:r>
        <w:rPr>
          <w:rFonts w:hint="eastAsia"/>
          <w:color w:val="auto"/>
        </w:rPr>
        <w:t>法》享有其著作权。组委会对征集的作品享有发表、放映、出版、宣传及展览的权力，并享有优先使用权及购买权。需求企业所征集的设计一旦被采用，需与设计者签订相关合作协议，对其版权使用权、生产销售分成等进行明确。</w:t>
      </w:r>
    </w:p>
    <w:p>
      <w:pPr>
        <w:ind w:firstLine="640"/>
        <w:rPr>
          <w:color w:val="auto"/>
        </w:rPr>
      </w:pPr>
      <w:r>
        <w:rPr>
          <w:rFonts w:hint="eastAsia"/>
          <w:color w:val="auto"/>
        </w:rPr>
        <w:t>请各地各有关部门和主承协办单位根据通知要求，加强组织协调，加大宣传力度，抓好责任落实，动员更多机构、企业、个人参赛，推出更多高质量创意设计成果，进一步提升办赛质量水平。</w:t>
      </w:r>
    </w:p>
    <w:p>
      <w:pPr>
        <w:ind w:firstLine="640"/>
        <w:rPr>
          <w:color w:val="auto"/>
        </w:rPr>
      </w:pPr>
      <w:r>
        <w:rPr>
          <w:rFonts w:hint="eastAsia"/>
          <w:color w:val="auto"/>
        </w:rPr>
        <w:t>附件：2018第四届“智创淮安”文化创意设计大赛作品征集要求</w:t>
      </w:r>
    </w:p>
    <w:p>
      <w:pPr>
        <w:ind w:firstLine="640"/>
        <w:rPr>
          <w:rFonts w:ascii="仿宋_GB2312" w:hAnsi="Times New Roman" w:eastAsia="仿宋_GB2312"/>
          <w:color w:val="auto"/>
        </w:rPr>
      </w:pPr>
      <w:r>
        <w:rPr>
          <w:rFonts w:hint="eastAsia" w:ascii="仿宋_GB2312" w:hAnsi="Times New Roman" w:eastAsia="仿宋_GB2312"/>
          <w:color w:val="auto"/>
        </w:rPr>
        <w:t>（此页无正文）</w:t>
      </w:r>
    </w:p>
    <w:tbl>
      <w:tblPr>
        <w:tblStyle w:val="13"/>
        <w:tblW w:w="8789" w:type="dxa"/>
        <w:jc w:val="center"/>
        <w:tblInd w:w="0" w:type="dxa"/>
        <w:tblLayout w:type="fixed"/>
        <w:tblCellMar>
          <w:top w:w="0" w:type="dxa"/>
          <w:left w:w="108" w:type="dxa"/>
          <w:bottom w:w="0" w:type="dxa"/>
          <w:right w:w="108" w:type="dxa"/>
        </w:tblCellMar>
      </w:tblPr>
      <w:tblGrid>
        <w:gridCol w:w="4792"/>
        <w:gridCol w:w="3997"/>
      </w:tblGrid>
      <w:tr>
        <w:tblPrEx>
          <w:tblLayout w:type="fixed"/>
          <w:tblCellMar>
            <w:top w:w="0" w:type="dxa"/>
            <w:left w:w="108" w:type="dxa"/>
            <w:bottom w:w="0" w:type="dxa"/>
            <w:right w:w="108" w:type="dxa"/>
          </w:tblCellMar>
        </w:tblPrEx>
        <w:trPr>
          <w:jc w:val="center"/>
        </w:trPr>
        <w:tc>
          <w:tcPr>
            <w:tcW w:w="4792" w:type="dxa"/>
          </w:tcPr>
          <w:p>
            <w:pPr>
              <w:ind w:firstLine="640"/>
              <w:jc w:val="center"/>
              <w:rPr>
                <w:rFonts w:ascii="仿宋_GB2312" w:hAnsi="Times New Roman" w:eastAsia="仿宋_GB2312"/>
                <w:color w:val="auto"/>
              </w:rPr>
            </w:pPr>
          </w:p>
          <w:p>
            <w:pPr>
              <w:ind w:firstLine="0" w:firstLineChars="0"/>
              <w:rPr>
                <w:rFonts w:ascii="仿宋_GB2312" w:hAnsi="Times New Roman" w:eastAsia="仿宋_GB2312"/>
                <w:color w:val="auto"/>
              </w:rPr>
            </w:pPr>
          </w:p>
          <w:p>
            <w:pPr>
              <w:ind w:firstLine="320" w:firstLineChars="100"/>
              <w:rPr>
                <w:rFonts w:ascii="仿宋_GB2312" w:hAnsi="Times New Roman" w:eastAsia="仿宋_GB2312"/>
                <w:color w:val="auto"/>
              </w:rPr>
            </w:pPr>
            <w:r>
              <w:rPr>
                <w:rFonts w:hint="eastAsia" w:ascii="仿宋_GB2312" w:hAnsi="Times New Roman" w:eastAsia="仿宋_GB2312"/>
                <w:color w:val="auto"/>
              </w:rPr>
              <w:t>中共淮安市委宣传部</w:t>
            </w: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tc>
        <w:tc>
          <w:tcPr>
            <w:tcW w:w="3997" w:type="dxa"/>
          </w:tcPr>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960" w:firstLineChars="300"/>
              <w:rPr>
                <w:rFonts w:ascii="仿宋_GB2312" w:hAnsi="Times New Roman" w:eastAsia="仿宋_GB2312"/>
                <w:color w:val="auto"/>
              </w:rPr>
            </w:pPr>
            <w:r>
              <w:rPr>
                <w:rFonts w:hint="eastAsia" w:ascii="仿宋_GB2312" w:hAnsi="Times New Roman" w:eastAsia="仿宋_GB2312"/>
                <w:color w:val="auto"/>
              </w:rPr>
              <w:t>淮安市文明办</w:t>
            </w: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tc>
      </w:tr>
      <w:tr>
        <w:tblPrEx>
          <w:tblLayout w:type="fixed"/>
          <w:tblCellMar>
            <w:top w:w="0" w:type="dxa"/>
            <w:left w:w="108" w:type="dxa"/>
            <w:bottom w:w="0" w:type="dxa"/>
            <w:right w:w="108" w:type="dxa"/>
          </w:tblCellMar>
        </w:tblPrEx>
        <w:trPr>
          <w:jc w:val="center"/>
        </w:trPr>
        <w:tc>
          <w:tcPr>
            <w:tcW w:w="4792" w:type="dxa"/>
          </w:tcPr>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838" w:firstLineChars="262"/>
              <w:rPr>
                <w:rFonts w:ascii="仿宋_GB2312" w:hAnsi="Times New Roman" w:eastAsia="仿宋_GB2312"/>
                <w:color w:val="auto"/>
              </w:rPr>
            </w:pPr>
            <w:r>
              <w:rPr>
                <w:rFonts w:hint="eastAsia" w:ascii="仿宋_GB2312" w:hAnsi="Times New Roman" w:eastAsia="仿宋_GB2312"/>
                <w:color w:val="auto"/>
              </w:rPr>
              <w:t>淮安市财政局</w:t>
            </w: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0" w:firstLineChars="0"/>
              <w:rPr>
                <w:rFonts w:ascii="仿宋_GB2312" w:hAnsi="Times New Roman" w:eastAsia="仿宋_GB2312"/>
                <w:color w:val="auto"/>
              </w:rPr>
            </w:pPr>
            <w:r>
              <w:rPr>
                <w:rFonts w:hint="eastAsia" w:ascii="仿宋_GB2312" w:hAnsi="Times New Roman" w:eastAsia="仿宋_GB2312"/>
                <w:color w:val="auto"/>
              </w:rPr>
              <w:t>淮安市文化广电新闻出版局</w:t>
            </w:r>
          </w:p>
          <w:p>
            <w:pPr>
              <w:ind w:firstLine="640"/>
              <w:jc w:val="center"/>
              <w:rPr>
                <w:rFonts w:ascii="仿宋_GB2312" w:hAnsi="Times New Roman" w:eastAsia="仿宋_GB2312"/>
                <w:color w:val="auto"/>
              </w:rPr>
            </w:pPr>
          </w:p>
          <w:p>
            <w:pPr>
              <w:ind w:firstLine="0" w:firstLineChars="0"/>
              <w:rPr>
                <w:rFonts w:ascii="仿宋_GB2312" w:hAnsi="Times New Roman" w:eastAsia="仿宋_GB2312"/>
                <w:color w:val="auto"/>
              </w:rPr>
            </w:pPr>
          </w:p>
        </w:tc>
        <w:tc>
          <w:tcPr>
            <w:tcW w:w="3997" w:type="dxa"/>
          </w:tcPr>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1120" w:firstLineChars="350"/>
              <w:rPr>
                <w:rFonts w:ascii="仿宋_GB2312" w:hAnsi="Times New Roman" w:eastAsia="仿宋_GB2312"/>
                <w:color w:val="auto"/>
              </w:rPr>
            </w:pPr>
            <w:r>
              <w:rPr>
                <w:rFonts w:hint="eastAsia" w:ascii="仿宋_GB2312" w:hAnsi="Times New Roman" w:eastAsia="仿宋_GB2312"/>
                <w:color w:val="auto"/>
              </w:rPr>
              <w:t>淮安市规划局</w:t>
            </w: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640"/>
              <w:jc w:val="center"/>
              <w:rPr>
                <w:rFonts w:ascii="仿宋_GB2312" w:hAnsi="Times New Roman" w:eastAsia="仿宋_GB2312"/>
                <w:color w:val="auto"/>
              </w:rPr>
            </w:pPr>
          </w:p>
          <w:p>
            <w:pPr>
              <w:ind w:firstLine="480" w:firstLineChars="150"/>
              <w:rPr>
                <w:rFonts w:ascii="仿宋_GB2312" w:hAnsi="Times New Roman" w:eastAsia="仿宋_GB2312"/>
                <w:color w:val="auto"/>
              </w:rPr>
            </w:pPr>
            <w:r>
              <w:rPr>
                <w:rFonts w:hint="eastAsia" w:ascii="仿宋_GB2312" w:hAnsi="Times New Roman" w:eastAsia="仿宋_GB2312"/>
                <w:color w:val="auto"/>
              </w:rPr>
              <w:t>淮安市工商行政管理局</w:t>
            </w:r>
          </w:p>
          <w:p>
            <w:pPr>
              <w:ind w:firstLine="640"/>
              <w:jc w:val="center"/>
              <w:rPr>
                <w:rFonts w:ascii="仿宋_GB2312" w:hAnsi="Times New Roman" w:eastAsia="仿宋_GB2312"/>
                <w:color w:val="auto"/>
              </w:rPr>
            </w:pPr>
          </w:p>
          <w:p>
            <w:pPr>
              <w:ind w:firstLine="0" w:firstLineChars="0"/>
              <w:rPr>
                <w:rFonts w:ascii="仿宋_GB2312" w:hAnsi="Times New Roman" w:eastAsia="仿宋_GB2312"/>
                <w:color w:val="auto"/>
              </w:rPr>
            </w:pPr>
          </w:p>
        </w:tc>
      </w:tr>
      <w:tr>
        <w:tblPrEx>
          <w:tblLayout w:type="fixed"/>
          <w:tblCellMar>
            <w:top w:w="0" w:type="dxa"/>
            <w:left w:w="108" w:type="dxa"/>
            <w:bottom w:w="0" w:type="dxa"/>
            <w:right w:w="108" w:type="dxa"/>
          </w:tblCellMar>
        </w:tblPrEx>
        <w:trPr>
          <w:jc w:val="center"/>
        </w:trPr>
        <w:tc>
          <w:tcPr>
            <w:tcW w:w="8789" w:type="dxa"/>
            <w:gridSpan w:val="2"/>
          </w:tcPr>
          <w:p>
            <w:pPr>
              <w:ind w:firstLine="640"/>
              <w:rPr>
                <w:rFonts w:ascii="仿宋_GB2312" w:hAnsi="Times New Roman" w:eastAsia="仿宋_GB2312"/>
                <w:color w:val="auto"/>
              </w:rPr>
            </w:pPr>
          </w:p>
          <w:p>
            <w:pPr>
              <w:ind w:firstLine="640"/>
              <w:rPr>
                <w:rFonts w:ascii="仿宋_GB2312" w:hAnsi="Times New Roman" w:eastAsia="仿宋_GB2312"/>
                <w:color w:val="auto"/>
              </w:rPr>
            </w:pPr>
          </w:p>
        </w:tc>
      </w:tr>
    </w:tbl>
    <w:p>
      <w:pPr>
        <w:ind w:firstLine="640"/>
        <w:jc w:val="center"/>
        <w:rPr>
          <w:rFonts w:ascii="仿宋_GB2312" w:hAnsi="Times New Roman" w:eastAsia="仿宋_GB2312"/>
          <w:color w:val="auto"/>
        </w:rPr>
      </w:pPr>
      <w:r>
        <w:rPr>
          <w:rFonts w:hint="eastAsia" w:ascii="仿宋_GB2312" w:hAnsi="Times New Roman" w:eastAsia="仿宋_GB2312"/>
          <w:color w:val="auto"/>
        </w:rPr>
        <w:t xml:space="preserve">                            2018年9月</w:t>
      </w:r>
      <w:r>
        <w:rPr>
          <w:rFonts w:hint="eastAsia" w:ascii="仿宋_GB2312" w:hAnsi="Times New Roman" w:eastAsia="仿宋_GB2312"/>
          <w:color w:val="auto"/>
          <w:lang w:val="en-US" w:eastAsia="zh-CN"/>
        </w:rPr>
        <w:t>29</w:t>
      </w:r>
      <w:r>
        <w:rPr>
          <w:rFonts w:hint="eastAsia" w:ascii="仿宋_GB2312" w:hAnsi="Times New Roman" w:eastAsia="仿宋_GB2312"/>
          <w:color w:val="auto"/>
        </w:rPr>
        <w:t>日</w:t>
      </w:r>
    </w:p>
    <w:p>
      <w:pPr>
        <w:spacing w:line="300" w:lineRule="exact"/>
        <w:ind w:firstLine="640"/>
        <w:rPr>
          <w:rFonts w:ascii="仿宋_GB2312" w:eastAsia="仿宋_GB2312"/>
          <w:color w:val="auto"/>
        </w:rPr>
      </w:pPr>
      <w:r>
        <w:rPr>
          <w:rFonts w:ascii="仿宋_GB2312" w:eastAsia="仿宋_GB2312"/>
          <w:color w:val="auto"/>
        </w:rPr>
        <w:br w:type="page"/>
      </w:r>
    </w:p>
    <w:p>
      <w:pPr>
        <w:pStyle w:val="21"/>
        <w:spacing w:line="560" w:lineRule="exact"/>
        <w:jc w:val="both"/>
        <w:rPr>
          <w:rFonts w:ascii="黑体" w:hAnsi="黑体" w:eastAsia="黑体" w:cs="黑体"/>
          <w:color w:val="auto"/>
          <w:w w:val="99"/>
          <w:sz w:val="32"/>
          <w:szCs w:val="32"/>
        </w:rPr>
      </w:pPr>
    </w:p>
    <w:p>
      <w:pPr>
        <w:pStyle w:val="21"/>
        <w:spacing w:line="560" w:lineRule="exact"/>
        <w:jc w:val="both"/>
        <w:rPr>
          <w:rFonts w:ascii="黑体" w:hAnsi="黑体" w:eastAsia="黑体" w:cs="黑体"/>
          <w:color w:val="auto"/>
          <w:w w:val="99"/>
          <w:sz w:val="32"/>
          <w:szCs w:val="32"/>
        </w:rPr>
      </w:pPr>
      <w:r>
        <w:rPr>
          <w:rFonts w:hint="eastAsia" w:ascii="黑体" w:hAnsi="黑体" w:eastAsia="黑体" w:cs="黑体"/>
          <w:color w:val="auto"/>
          <w:w w:val="99"/>
          <w:sz w:val="32"/>
          <w:szCs w:val="32"/>
        </w:rPr>
        <w:t>附件</w:t>
      </w:r>
    </w:p>
    <w:p>
      <w:pPr>
        <w:spacing w:line="560" w:lineRule="exact"/>
        <w:ind w:firstLine="640"/>
        <w:rPr>
          <w:color w:val="auto"/>
        </w:rPr>
      </w:pPr>
    </w:p>
    <w:p>
      <w:pPr>
        <w:pStyle w:val="21"/>
        <w:spacing w:line="560" w:lineRule="exact"/>
        <w:rPr>
          <w:rFonts w:hAnsi="方正小标宋_GBK"/>
          <w:color w:val="auto"/>
          <w:w w:val="99"/>
        </w:rPr>
      </w:pPr>
      <w:r>
        <w:rPr>
          <w:rFonts w:hint="eastAsia" w:hAnsi="方正小标宋_GBK"/>
          <w:color w:val="auto"/>
          <w:w w:val="99"/>
        </w:rPr>
        <w:t>2018第四届“智创淮安”文化创意设计大赛</w:t>
      </w:r>
    </w:p>
    <w:p>
      <w:pPr>
        <w:pStyle w:val="21"/>
        <w:spacing w:line="560" w:lineRule="exact"/>
        <w:rPr>
          <w:rFonts w:hAnsi="方正小标宋_GBK"/>
          <w:color w:val="auto"/>
        </w:rPr>
      </w:pPr>
      <w:r>
        <w:rPr>
          <w:rFonts w:hint="eastAsia" w:hAnsi="方正小标宋_GBK"/>
          <w:color w:val="auto"/>
          <w:w w:val="99"/>
        </w:rPr>
        <w:t>作品征集要求</w:t>
      </w:r>
    </w:p>
    <w:p>
      <w:pPr>
        <w:pStyle w:val="21"/>
        <w:spacing w:beforeLines="100" w:line="560" w:lineRule="exact"/>
        <w:ind w:firstLine="640"/>
        <w:rPr>
          <w:rFonts w:hAnsi="方正小标宋_GBK"/>
          <w:color w:val="auto"/>
        </w:rPr>
      </w:pPr>
    </w:p>
    <w:p>
      <w:pPr>
        <w:spacing w:line="560" w:lineRule="exact"/>
        <w:ind w:firstLine="640"/>
        <w:rPr>
          <w:rFonts w:ascii="黑体" w:hAnsi="黑体" w:eastAsia="黑体" w:cs="Times New Roman"/>
          <w:color w:val="auto"/>
        </w:rPr>
      </w:pPr>
      <w:r>
        <w:rPr>
          <w:rFonts w:hint="eastAsia" w:ascii="黑体" w:hAnsi="黑体" w:eastAsia="黑体" w:cs="Times New Roman"/>
          <w:color w:val="auto"/>
        </w:rPr>
        <w:t>一、智创淮安</w:t>
      </w:r>
      <w:r>
        <w:rPr>
          <w:rFonts w:hint="eastAsia" w:ascii="宋体" w:hAnsi="宋体" w:eastAsia="宋体" w:cs="宋体"/>
          <w:color w:val="auto"/>
        </w:rPr>
        <w:t>·</w:t>
      </w:r>
      <w:r>
        <w:rPr>
          <w:rFonts w:hint="eastAsia" w:ascii="黑体" w:hAnsi="黑体" w:eastAsia="黑体" w:cs="Times New Roman"/>
          <w:color w:val="auto"/>
        </w:rPr>
        <w:t>文创产品创意设计大赛</w:t>
      </w:r>
    </w:p>
    <w:p>
      <w:pPr>
        <w:spacing w:line="560" w:lineRule="exact"/>
        <w:ind w:firstLine="640"/>
        <w:rPr>
          <w:rFonts w:ascii="Times New Roman" w:hAnsi="Times New Roman" w:cs="Times New Roman"/>
          <w:color w:val="auto"/>
        </w:rPr>
      </w:pPr>
      <w:r>
        <w:rPr>
          <w:rFonts w:hint="eastAsia" w:ascii="楷体" w:hAnsi="楷体" w:eastAsia="楷体" w:cs="Times New Roman"/>
          <w:color w:val="auto"/>
        </w:rPr>
        <w:t>（一）主题：</w:t>
      </w:r>
      <w:r>
        <w:rPr>
          <w:rFonts w:hint="eastAsia" w:ascii="Times New Roman" w:hAnsi="Times New Roman" w:cs="Times New Roman"/>
          <w:color w:val="auto"/>
        </w:rPr>
        <w:t>时尚运河/时尚生活/时尚非遗</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（二）具体要求：</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1、</w:t>
      </w:r>
      <w:r>
        <w:rPr>
          <w:rFonts w:hint="eastAsia" w:ascii="Times New Roman" w:hAnsi="Times New Roman" w:cs="Times New Roman"/>
          <w:b/>
          <w:color w:val="auto"/>
        </w:rPr>
        <w:t>主题一：时尚运河。</w:t>
      </w:r>
      <w:r>
        <w:rPr>
          <w:rFonts w:hint="eastAsia" w:ascii="Times New Roman" w:hAnsi="Times New Roman" w:cs="Times New Roman"/>
          <w:color w:val="auto"/>
        </w:rPr>
        <w:t>围绕“运河之都，水城淮安”主题，挖掘、传承、利用淮安地方大运河文化元素，通过创意设计、创新展示、创造开发，设计彰显淮安运河特色的文创产品，激发</w:t>
      </w:r>
      <w:r>
        <w:rPr>
          <w:rFonts w:hint="eastAsia" w:ascii="Times New Roman" w:hAnsi="Times New Roman" w:cs="Times New Roman"/>
          <w:color w:val="auto"/>
          <w:lang w:eastAsia="zh-CN"/>
        </w:rPr>
        <w:t>凸</w:t>
      </w:r>
      <w:r>
        <w:rPr>
          <w:rFonts w:hint="eastAsia" w:ascii="Times New Roman" w:hAnsi="Times New Roman" w:cs="Times New Roman"/>
          <w:color w:val="auto"/>
        </w:rPr>
        <w:t>显淮安运河底蕴的文化创意，让千年运河“活起来”“动起来”，融入群众生活，展示淮安风采。</w:t>
      </w:r>
      <w:r>
        <w:rPr>
          <w:rFonts w:hint="eastAsia" w:ascii="Times New Roman" w:hAnsi="Times New Roman" w:cs="Times New Roman"/>
          <w:b/>
          <w:color w:val="auto"/>
        </w:rPr>
        <w:t>主题二：时尚生活。</w:t>
      </w:r>
      <w:r>
        <w:rPr>
          <w:rFonts w:hint="eastAsia" w:ascii="Times New Roman" w:hAnsi="Times New Roman" w:cs="Times New Roman"/>
          <w:color w:val="auto"/>
        </w:rPr>
        <w:t>紧扣“生活艺术化，艺术生活化”主题，注重创意设计与新技术、新材料、新载体的融合，注重产品文化内涵、创意水平、艺术表现和使用价值。倡导“设计悦人”的价值导向，用创意设计引领时尚生活，创新生活方式，提升生活品质。鼓励以创意设计的理念去关注日常生活，小到一件摆设，大到居住空间，让设计真正走向人民群众的生活。</w:t>
      </w:r>
      <w:r>
        <w:rPr>
          <w:rFonts w:hint="eastAsia" w:ascii="Times New Roman" w:hAnsi="Times New Roman" w:cs="Times New Roman"/>
          <w:b/>
          <w:color w:val="auto"/>
        </w:rPr>
        <w:t>主题三：时尚非遗。</w:t>
      </w:r>
      <w:r>
        <w:rPr>
          <w:rFonts w:hint="eastAsia" w:ascii="Times New Roman" w:hAnsi="Times New Roman" w:cs="Times New Roman"/>
          <w:color w:val="auto"/>
        </w:rPr>
        <w:t>以创意设计为抓手，提取（淮安）非遗元素或生产工艺进行产品设计，鼓励传统元素和时尚元素相结合，注重造型的创新、材料的创新、工艺的创新以及展现方式的创新，利用高科技促进非遗创造性转化、创新性发展，焕发其新的生机和活力，创造蕴含“中国精神”“淮安精神”，符合当代审美的非遗创意产品。</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征集的作品主要包括工艺美术、服饰、首饰、餐具、厨具、家具、灯具、收纳、摆饰、文具、玩具、包装等各类与人民群众生活息息相关的生活用品或旅游产品，食品（造型设计、包装设计），以及住宅书房或客厅的室内创意设计（设计空间中需有文创产品、艺术品等软装布置）。</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参赛产品类作品必须为实物作品或工作样机，在校大学生（含研究生）参赛作品可用概念设计图代替。住宅室内创意设计类为设计方案（已完项目附实景照片）。</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2、参赛作品强调创意设计，鼓励使用环保、经济、再生的材料，通过设计提高产品的附加值。</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3、参赛者针对本赛事自行选择创作产品类型，参赛作品可以单位或个人名义进行申报。</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4、所有参赛作品应为原创设计，在网上报名时</w:t>
      </w:r>
      <w:bookmarkStart w:id="0" w:name="_GoBack"/>
      <w:bookmarkEnd w:id="0"/>
      <w:r>
        <w:rPr>
          <w:rFonts w:hint="eastAsia" w:ascii="Times New Roman" w:hAnsi="Times New Roman" w:cs="Times New Roman"/>
          <w:color w:val="auto"/>
        </w:rPr>
        <w:t>需提交版权证明（含作品照片），其作品带来的其他知识产权纠纷由参赛者自行承担。</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5、参赛作品中不得出现任何与参赛人员姓名、单位相关的文字、图案、标记及其它与设计方案无关的符号，不符合规定者将被视为无效作品，取消参赛资格。</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6、参加竞赛的个人或团队应遵守赛事规则及其它相关要求，主办方对赛事规则具有最终解释权。</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（三）提交方式：</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spacing w:val="-10"/>
        </w:rPr>
        <w:t>参赛者须</w:t>
      </w:r>
      <w:r>
        <w:rPr>
          <w:rFonts w:hint="eastAsia" w:ascii="Times New Roman" w:hAnsi="Times New Roman" w:cs="Times New Roman"/>
          <w:color w:val="auto"/>
          <w:spacing w:val="-10"/>
          <w:lang w:eastAsia="zh-CN"/>
        </w:rPr>
        <w:t>自行到</w:t>
      </w:r>
      <w:r>
        <w:rPr>
          <w:rFonts w:hint="eastAsia"/>
          <w:color w:val="auto"/>
          <w:spacing w:val="-10"/>
          <w:lang w:eastAsia="zh-CN"/>
        </w:rPr>
        <w:t>淮安市文广新局官网（http://wgj.huaian.gov.cn）</w:t>
      </w:r>
      <w:r>
        <w:rPr>
          <w:rFonts w:hint="eastAsia" w:ascii="Times New Roman" w:hAnsi="Times New Roman" w:cs="Times New Roman"/>
          <w:color w:val="auto"/>
          <w:spacing w:val="-10"/>
          <w:lang w:eastAsia="zh-CN"/>
        </w:rPr>
        <w:t>下载报名表和承诺书，</w:t>
      </w:r>
      <w:r>
        <w:rPr>
          <w:rFonts w:hint="eastAsia" w:ascii="Times New Roman" w:hAnsi="Times New Roman" w:cs="Times New Roman"/>
          <w:color w:val="auto"/>
          <w:lang w:eastAsia="zh-CN"/>
        </w:rPr>
        <w:t>将报名表、承诺书（拍照或纸质）、设计图稿以邮件或邮寄方式提交至下方邮箱或地址进行报名并经审核通过后方可参赛，</w:t>
      </w:r>
      <w:r>
        <w:rPr>
          <w:rFonts w:hint="eastAsia" w:ascii="Times New Roman" w:hAnsi="Times New Roman" w:cs="Times New Roman"/>
          <w:color w:val="auto"/>
        </w:rPr>
        <w:t>报送作品截止日期为10月</w:t>
      </w:r>
      <w:r>
        <w:rPr>
          <w:rFonts w:hint="eastAsia" w:ascii="Times New Roman" w:hAnsi="Times New Roman" w:cs="Times New Roman"/>
          <w:color w:val="auto"/>
          <w:lang w:val="en-US" w:eastAsia="zh-CN"/>
        </w:rPr>
        <w:t>20</w:t>
      </w:r>
      <w:r>
        <w:rPr>
          <w:rFonts w:hint="eastAsia" w:ascii="Times New Roman" w:hAnsi="Times New Roman" w:cs="Times New Roman"/>
          <w:color w:val="auto"/>
        </w:rPr>
        <w:t>日。所有入围终评的作品必须于11月底完成实物或工作样机制作，并根据要求邮寄</w:t>
      </w:r>
      <w:r>
        <w:rPr>
          <w:rFonts w:hint="eastAsia" w:ascii="Times New Roman" w:hAnsi="Times New Roman" w:cs="Times New Roman"/>
          <w:color w:val="auto"/>
          <w:lang w:eastAsia="zh-CN"/>
        </w:rPr>
        <w:t>至下方地址，</w:t>
      </w:r>
      <w:r>
        <w:rPr>
          <w:rFonts w:hint="eastAsia" w:ascii="Times New Roman" w:hAnsi="Times New Roman" w:cs="Times New Roman"/>
          <w:color w:val="auto"/>
        </w:rPr>
        <w:t>在校大学生（含研究生）参赛作品可用概念设计图代替。</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lang w:val="en-US" w:eastAsia="zh-CN"/>
        </w:rPr>
        <w:t>1</w:t>
      </w:r>
      <w:r>
        <w:rPr>
          <w:rFonts w:hint="eastAsia" w:ascii="Times New Roman" w:hAnsi="Times New Roman" w:cs="Times New Roman"/>
          <w:color w:val="auto"/>
        </w:rPr>
        <w:t>、单件作品参赛提交、邮寄图片不超过5张，系列作品提交图片数量不超过8张。其中：1张图片为文字版“设计说明（200字左右，参与住宅书房或客厅的室内创意设计的作品，设计说明在500字以内。）”和“创意故事（即灵感来自哪里等，200字左右）”；1张需体现作品全貌，并标注作品尺寸（长×宽×高cm）、材质等信息；其余3张图片要求多角度、有参照物、尽可能体现作品原貌。图片电子文件统一为JPG格式，300dpi，A3纸尺寸大小，单张图片大小不超过20M。</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lang w:val="en-US" w:eastAsia="zh-CN"/>
        </w:rPr>
        <w:t>2</w:t>
      </w:r>
      <w:r>
        <w:rPr>
          <w:rFonts w:hint="eastAsia" w:ascii="Times New Roman" w:hAnsi="Times New Roman" w:cs="Times New Roman"/>
          <w:color w:val="auto"/>
        </w:rPr>
        <w:t>、参展作品需自制实木材质的外包装箱，要求坚固，便于搬运。</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（四）奖项设置：</w:t>
      </w:r>
    </w:p>
    <w:p>
      <w:pPr>
        <w:spacing w:line="560" w:lineRule="exact"/>
        <w:ind w:firstLine="643"/>
        <w:rPr>
          <w:rFonts w:ascii="Times New Roman" w:hAnsi="Times New Roman" w:cs="Times New Roman"/>
          <w:color w:val="auto"/>
        </w:rPr>
      </w:pPr>
      <w:r>
        <w:rPr>
          <w:rFonts w:hint="eastAsia" w:ascii="Times New Roman" w:hAnsi="Times New Roman" w:cs="Times New Roman"/>
          <w:b/>
          <w:color w:val="auto"/>
        </w:rPr>
        <w:t>1、实物组：</w:t>
      </w:r>
      <w:r>
        <w:rPr>
          <w:rFonts w:hint="eastAsia" w:ascii="Times New Roman" w:hAnsi="Times New Roman" w:cs="Times New Roman"/>
          <w:color w:val="auto"/>
        </w:rPr>
        <w:t>金奖奖金</w:t>
      </w:r>
      <w:r>
        <w:rPr>
          <w:rFonts w:hint="eastAsia" w:ascii="Times New Roman" w:hAnsi="Times New Roman" w:cs="Times New Roman"/>
          <w:color w:val="auto"/>
          <w:lang w:val="en-US" w:eastAsia="zh-CN"/>
        </w:rPr>
        <w:t>2</w:t>
      </w:r>
      <w:r>
        <w:rPr>
          <w:rFonts w:hint="eastAsia" w:ascii="Times New Roman" w:hAnsi="Times New Roman" w:cs="Times New Roman"/>
          <w:color w:val="auto"/>
        </w:rPr>
        <w:t>0000元，颁发证书；银奖奖金</w:t>
      </w:r>
      <w:r>
        <w:rPr>
          <w:rFonts w:hint="eastAsia" w:ascii="Times New Roman" w:hAnsi="Times New Roman" w:cs="Times New Roman"/>
          <w:color w:val="auto"/>
          <w:lang w:val="en-US" w:eastAsia="zh-CN"/>
        </w:rPr>
        <w:t>10</w:t>
      </w:r>
      <w:r>
        <w:rPr>
          <w:rFonts w:hint="eastAsia" w:ascii="Times New Roman" w:hAnsi="Times New Roman" w:cs="Times New Roman"/>
          <w:color w:val="auto"/>
        </w:rPr>
        <w:t>000元，颁发证书；铜奖奖金</w:t>
      </w:r>
      <w:r>
        <w:rPr>
          <w:rFonts w:hint="eastAsia" w:ascii="Times New Roman" w:hAnsi="Times New Roman" w:cs="Times New Roman"/>
          <w:color w:val="auto"/>
          <w:lang w:val="en-US" w:eastAsia="zh-CN"/>
        </w:rPr>
        <w:t>5</w:t>
      </w:r>
      <w:r>
        <w:rPr>
          <w:rFonts w:hint="eastAsia" w:ascii="Times New Roman" w:hAnsi="Times New Roman" w:cs="Times New Roman"/>
          <w:color w:val="auto"/>
        </w:rPr>
        <w:t>000元，颁发证书；优秀奖颁发证书。根据参赛作品数量和质量等情况，确定各奖项数目。</w:t>
      </w:r>
    </w:p>
    <w:p>
      <w:pPr>
        <w:spacing w:line="560" w:lineRule="exact"/>
        <w:ind w:firstLine="643"/>
        <w:rPr>
          <w:rFonts w:ascii="Times New Roman" w:hAnsi="Times New Roman" w:cs="Times New Roman"/>
          <w:color w:val="auto"/>
        </w:rPr>
      </w:pPr>
      <w:r>
        <w:rPr>
          <w:rFonts w:hint="eastAsia" w:ascii="Times New Roman" w:hAnsi="Times New Roman" w:cs="Times New Roman"/>
          <w:b/>
          <w:color w:val="auto"/>
        </w:rPr>
        <w:t>2、概念组：</w:t>
      </w:r>
      <w:r>
        <w:rPr>
          <w:rFonts w:hint="eastAsia" w:ascii="Times New Roman" w:hAnsi="Times New Roman" w:cs="Times New Roman"/>
          <w:color w:val="auto"/>
        </w:rPr>
        <w:t>金奖奖金</w:t>
      </w:r>
      <w:r>
        <w:rPr>
          <w:rFonts w:hint="eastAsia" w:ascii="Times New Roman" w:hAnsi="Times New Roman" w:cs="Times New Roman"/>
          <w:color w:val="auto"/>
          <w:lang w:val="en-US" w:eastAsia="zh-CN"/>
        </w:rPr>
        <w:t>10</w:t>
      </w:r>
      <w:r>
        <w:rPr>
          <w:rFonts w:hint="eastAsia" w:ascii="Times New Roman" w:hAnsi="Times New Roman" w:cs="Times New Roman"/>
          <w:color w:val="auto"/>
        </w:rPr>
        <w:t>000元，颁发证书；银奖奖金</w:t>
      </w:r>
      <w:r>
        <w:rPr>
          <w:rFonts w:hint="eastAsia" w:ascii="Times New Roman" w:hAnsi="Times New Roman" w:cs="Times New Roman"/>
          <w:color w:val="auto"/>
          <w:lang w:val="en-US" w:eastAsia="zh-CN"/>
        </w:rPr>
        <w:t>5</w:t>
      </w:r>
      <w:r>
        <w:rPr>
          <w:rFonts w:hint="eastAsia" w:ascii="Times New Roman" w:hAnsi="Times New Roman" w:cs="Times New Roman"/>
          <w:color w:val="auto"/>
        </w:rPr>
        <w:t>000元，颁发证书；铜奖奖金</w:t>
      </w:r>
      <w:r>
        <w:rPr>
          <w:rFonts w:hint="eastAsia" w:ascii="Times New Roman" w:hAnsi="Times New Roman" w:cs="Times New Roman"/>
          <w:color w:val="auto"/>
          <w:lang w:val="en-US" w:eastAsia="zh-CN"/>
        </w:rPr>
        <w:t>3</w:t>
      </w:r>
      <w:r>
        <w:rPr>
          <w:rFonts w:hint="eastAsia" w:ascii="Times New Roman" w:hAnsi="Times New Roman" w:cs="Times New Roman"/>
          <w:color w:val="auto"/>
        </w:rPr>
        <w:t xml:space="preserve">000元，颁发证书；优秀奖颁发证书。根据参赛作品数量和质量等情况，确定各奖项数目。 </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获奖作品将优先被推荐为淮安伴手礼。</w:t>
      </w:r>
    </w:p>
    <w:p>
      <w:pPr>
        <w:spacing w:line="560" w:lineRule="exact"/>
        <w:ind w:firstLine="640"/>
        <w:rPr>
          <w:rFonts w:ascii="楷体" w:hAnsi="楷体" w:eastAsia="楷体" w:cs="Times New Roman"/>
          <w:color w:val="auto"/>
        </w:rPr>
      </w:pPr>
      <w:r>
        <w:rPr>
          <w:rFonts w:hint="eastAsia" w:ascii="楷体" w:hAnsi="楷体" w:eastAsia="楷体" w:cs="Times New Roman"/>
          <w:color w:val="auto"/>
          <w:lang w:eastAsia="zh-CN"/>
        </w:rPr>
        <w:t>（五）</w:t>
      </w:r>
      <w:r>
        <w:rPr>
          <w:rFonts w:hint="eastAsia" w:ascii="楷体" w:hAnsi="楷体" w:eastAsia="楷体" w:cs="Times New Roman"/>
          <w:color w:val="auto"/>
        </w:rPr>
        <w:t>联系方式：</w:t>
      </w:r>
    </w:p>
    <w:p>
      <w:pPr>
        <w:spacing w:line="560" w:lineRule="exact"/>
        <w:ind w:firstLine="640"/>
        <w:rPr>
          <w:rFonts w:hint="eastAsia" w:ascii="Times New Roman" w:hAnsi="Times New Roman" w:eastAsia="方正仿宋_GBK" w:cs="Times New Roman"/>
          <w:color w:val="auto"/>
          <w:lang w:val="en-US" w:eastAsia="zh-CN"/>
        </w:rPr>
      </w:pPr>
      <w:r>
        <w:rPr>
          <w:rFonts w:hint="eastAsia" w:ascii="Times New Roman" w:hAnsi="Times New Roman" w:cs="Times New Roman"/>
          <w:color w:val="auto"/>
        </w:rPr>
        <w:t>联系人：</w:t>
      </w:r>
      <w:r>
        <w:rPr>
          <w:rFonts w:hint="eastAsia" w:ascii="Times New Roman" w:hAnsi="Times New Roman" w:cs="Times New Roman"/>
          <w:color w:val="auto"/>
          <w:lang w:eastAsia="zh-CN"/>
        </w:rPr>
        <w:t>龚从敏</w:t>
      </w:r>
    </w:p>
    <w:p>
      <w:pPr>
        <w:spacing w:line="560" w:lineRule="exact"/>
        <w:ind w:firstLine="640"/>
        <w:rPr>
          <w:rFonts w:hint="eastAsia" w:ascii="Times New Roman" w:hAnsi="Times New Roman" w:eastAsia="方正仿宋_GBK" w:cs="Times New Roman"/>
          <w:color w:val="auto"/>
          <w:lang w:val="en-US" w:eastAsia="zh-CN"/>
        </w:rPr>
      </w:pPr>
      <w:r>
        <w:rPr>
          <w:rFonts w:hint="eastAsia" w:ascii="Times New Roman" w:hAnsi="Times New Roman" w:cs="Times New Roman"/>
          <w:color w:val="auto"/>
        </w:rPr>
        <w:t>联系电话：</w:t>
      </w:r>
      <w:r>
        <w:rPr>
          <w:rFonts w:hint="eastAsia" w:ascii="Times New Roman" w:hAnsi="Times New Roman" w:cs="Times New Roman"/>
          <w:color w:val="auto"/>
          <w:lang w:val="en-US" w:eastAsia="zh-CN"/>
        </w:rPr>
        <w:t>15061235747</w:t>
      </w:r>
    </w:p>
    <w:p>
      <w:pPr>
        <w:spacing w:line="560" w:lineRule="exact"/>
        <w:ind w:firstLine="640"/>
        <w:rPr>
          <w:rFonts w:hint="eastAsia" w:ascii="Times New Roman" w:hAnsi="Times New Roman" w:eastAsia="方正仿宋_GBK" w:cs="Times New Roman"/>
          <w:color w:val="auto"/>
          <w:lang w:val="en-US" w:eastAsia="zh-CN"/>
        </w:rPr>
      </w:pPr>
      <w:r>
        <w:rPr>
          <w:rFonts w:hint="eastAsia" w:ascii="Times New Roman" w:hAnsi="Times New Roman" w:cs="Times New Roman"/>
          <w:color w:val="auto"/>
        </w:rPr>
        <w:t>邮箱：</w:t>
      </w:r>
      <w:r>
        <w:rPr>
          <w:rFonts w:hint="eastAsia" w:ascii="Times New Roman" w:hAnsi="Times New Roman" w:cs="Times New Roman"/>
          <w:color w:val="auto"/>
          <w:lang w:val="en-US" w:eastAsia="zh-CN"/>
        </w:rPr>
        <w:t>75678564@qq.com</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地址：淮安市健康西路130号</w:t>
      </w:r>
      <w:r>
        <w:rPr>
          <w:rFonts w:hint="eastAsia" w:ascii="Times New Roman" w:hAnsi="Times New Roman" w:cs="Times New Roman"/>
          <w:color w:val="auto"/>
          <w:lang w:val="en-US" w:eastAsia="zh-CN"/>
        </w:rPr>
        <w:t>2楼副总经理办公室</w:t>
      </w:r>
      <w:r>
        <w:rPr>
          <w:rFonts w:hint="eastAsia" w:ascii="Times New Roman" w:hAnsi="Times New Roman" w:cs="Times New Roman"/>
          <w:color w:val="auto"/>
        </w:rPr>
        <w:t>。</w:t>
      </w:r>
    </w:p>
    <w:p>
      <w:pPr>
        <w:spacing w:line="560" w:lineRule="exact"/>
        <w:ind w:firstLine="640"/>
        <w:rPr>
          <w:rFonts w:ascii="黑体" w:hAnsi="黑体" w:eastAsia="黑体" w:cs="Times New Roman"/>
          <w:color w:val="auto"/>
        </w:rPr>
      </w:pPr>
      <w:r>
        <w:rPr>
          <w:rFonts w:hint="eastAsia" w:ascii="黑体" w:hAnsi="黑体" w:eastAsia="黑体" w:cs="Times New Roman"/>
          <w:color w:val="auto"/>
        </w:rPr>
        <w:t>二、智创淮安</w:t>
      </w:r>
      <w:r>
        <w:rPr>
          <w:rFonts w:hint="eastAsia" w:ascii="Times New Roman" w:hAnsi="Times New Roman" w:eastAsia="黑体" w:cs="Times New Roman"/>
          <w:color w:val="auto"/>
        </w:rPr>
        <w:t>·</w:t>
      </w:r>
      <w:r>
        <w:rPr>
          <w:rFonts w:hint="eastAsia" w:ascii="黑体" w:hAnsi="黑体" w:eastAsia="黑体" w:cs="Times New Roman"/>
          <w:color w:val="auto"/>
        </w:rPr>
        <w:t>公益传播设计大赛</w:t>
      </w:r>
    </w:p>
    <w:p>
      <w:pPr>
        <w:spacing w:line="560" w:lineRule="exact"/>
        <w:ind w:firstLine="640"/>
        <w:rPr>
          <w:rFonts w:ascii="Times New Roman" w:hAnsi="Times New Roman" w:cs="Times New Roman"/>
          <w:color w:val="auto"/>
        </w:rPr>
      </w:pPr>
      <w:r>
        <w:rPr>
          <w:rFonts w:hint="eastAsia" w:ascii="楷体" w:hAnsi="楷体" w:eastAsia="楷体" w:cs="Times New Roman"/>
          <w:color w:val="auto"/>
        </w:rPr>
        <w:t>（一）主题：</w:t>
      </w:r>
      <w:r>
        <w:rPr>
          <w:rFonts w:hint="eastAsia" w:ascii="Times New Roman" w:hAnsi="Times New Roman" w:cs="Times New Roman"/>
          <w:color w:val="auto"/>
        </w:rPr>
        <w:t>爱敬诚善·我们的节日。</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（二）具体要求：</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1、主题：爱敬诚善·我们的节日。突出传播“爱敬诚善”价值理念，围绕春节、元宵、清明、端午、七夕、中秋、重阳等传统节日，元旦、国际劳动妇女节、国际劳动节、五四青年节、国际儿童节、中国共产党建党纪念日、八一建军节、教师节、农民丰收节、烈士纪念日、国庆节等现代节日，注重挖掘节日的思想内涵、人文精神、道德观念，运用典型元素突显每个节日的特色，大力弘扬社会主义核心价值观。</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征集作品主要涵盖平面作品、影视作品、广播作品、创新传播作品。鼓励积极运用互联网新技术，创新设计思路和呈现形态，制作短视频、表情包、网络游戏、软件P图、微信公</w:t>
      </w:r>
      <w:r>
        <w:rPr>
          <w:rFonts w:hint="eastAsia" w:ascii="Times New Roman" w:hAnsi="Times New Roman" w:cs="Times New Roman"/>
          <w:color w:val="auto"/>
          <w:lang w:eastAsia="zh-CN"/>
        </w:rPr>
        <w:t>众</w:t>
      </w:r>
      <w:r>
        <w:rPr>
          <w:rFonts w:hint="eastAsia" w:ascii="Times New Roman" w:hAnsi="Times New Roman" w:cs="Times New Roman"/>
          <w:color w:val="auto"/>
        </w:rPr>
        <w:t>号原创文章等产品，便于在移动终端通过微博、微信、客户端、QQ空间、抖音等平台传播。</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2、参赛作品应符合赛事主题和内容，不得出现黄色、暴力、违反法律法规的文字、画面以及会涉及到危害自身及公共安全的装置和行为艺术等。</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3、参赛作品须创意独特、准确清晰、结构严谨、制作精良、综合效果好，有内涵、有特色、有温度，并适合在报刊、广播、电视、户外媒体特别是在移动互联网上发布和传播。</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4、参赛作品必须是原创作品，不得侵犯任何第三方的知识产权或其他权利。在网上报名时间需提交版权证明（含作品照片），凡参赛作品涉及的版权、肖像权等法律纠纷，责任由参赛者自负。</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5、参赛者提交的参赛作品，必须先自行向省级版权管理部门完成版权登记。</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6、参赛作品恕不退还，请参赛者自留备份。主办方对所有参赛作品拥有公益性宣传使用权。</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7、参赛报名者除按要求完整填写参赛报名表上必填内容之外，还须将报名表中有关作品创意制作团队的人员构成填写齐全。</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8、参赛者应仔细填写参赛作品报名表，错填或未填写联系方式导致无法联络的，责任由参赛者自行承担。</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9、参赛者应全面了解本次大赛规则。凡提交参赛作品者，视同已全面了解并接受大赛规则，自愿受其约束。</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（三）提交方式：</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参赛者须</w:t>
      </w:r>
      <w:r>
        <w:rPr>
          <w:rFonts w:hint="eastAsia" w:ascii="Times New Roman" w:hAnsi="Times New Roman" w:cs="Times New Roman"/>
          <w:color w:val="auto"/>
          <w:lang w:eastAsia="zh-CN"/>
        </w:rPr>
        <w:t>自行到淮安市工商局网站（</w:t>
      </w:r>
      <w:r>
        <w:rPr>
          <w:rFonts w:hint="eastAsia" w:ascii="Times New Roman" w:hAnsi="Times New Roman" w:cs="Times New Roman"/>
          <w:color w:val="auto"/>
          <w:lang w:val="en-US" w:eastAsia="zh-CN"/>
        </w:rPr>
        <w:t>http://gsj.huaian.gov.cn</w:t>
      </w:r>
      <w:r>
        <w:rPr>
          <w:rFonts w:hint="eastAsia" w:ascii="Times New Roman" w:hAnsi="Times New Roman" w:cs="Times New Roman"/>
          <w:color w:val="auto"/>
          <w:lang w:eastAsia="zh-CN"/>
        </w:rPr>
        <w:t>）下载报名表和承诺书，</w:t>
      </w:r>
      <w:r>
        <w:rPr>
          <w:rFonts w:hint="eastAsia" w:ascii="Times New Roman" w:hAnsi="Times New Roman" w:cs="Times New Roman"/>
          <w:color w:val="auto"/>
        </w:rPr>
        <w:t>所有参赛报名作品须按以下要求通过</w:t>
      </w:r>
      <w:r>
        <w:rPr>
          <w:rFonts w:hint="eastAsia" w:ascii="Times New Roman" w:hAnsi="Times New Roman" w:cs="Times New Roman"/>
          <w:color w:val="auto"/>
          <w:lang w:eastAsia="zh-CN"/>
        </w:rPr>
        <w:t>邮件或邮寄方式提交至下方邮箱或地址，报名表和承诺书（拍照或纸质）须同时报送，</w:t>
      </w:r>
      <w:r>
        <w:rPr>
          <w:rFonts w:hint="eastAsia" w:ascii="Times New Roman" w:hAnsi="Times New Roman" w:cs="Times New Roman"/>
          <w:color w:val="auto"/>
        </w:rPr>
        <w:t>报送作品截止日期为10月</w:t>
      </w:r>
      <w:r>
        <w:rPr>
          <w:rFonts w:hint="eastAsia" w:ascii="Times New Roman" w:hAnsi="Times New Roman" w:cs="Times New Roman"/>
          <w:color w:val="auto"/>
          <w:lang w:val="en-US" w:eastAsia="zh-CN"/>
        </w:rPr>
        <w:t>20</w:t>
      </w:r>
      <w:r>
        <w:rPr>
          <w:rFonts w:hint="eastAsia" w:ascii="Times New Roman" w:hAnsi="Times New Roman" w:cs="Times New Roman"/>
          <w:color w:val="auto"/>
        </w:rPr>
        <w:t>日。</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1、平面作品。文件格式为JPG，色彩模式CMYK，规格A3（297*420mm），分辨率300dpi，系列作品不得超过3幅，单张图片大小不超过20M。</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2、影视作品。（1）影视作品：时长不超过60秒，画幅宽高比16︰9，分辨率最低要求为1280*720，视频格式为MP4，大小不超过30M。（2）微电影作品：时长不超过3分钟（包含片头、片尾），画幅宽高比16︰9，分辨率最低要求为1280*720，视频格式为MP4，应配有中文字幕，大小不超过100M。</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3、广播作品。时长不超过30秒。储存格式为MP3，文件大小不超过3MB。</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4、创新作品。可以平面和视频两种形式展示。平面展示，文件格式为JPG，色彩模式CMYK，规格A3（297*420mm），分辨率300dpi，平面图不得超过3幅。视频展示，不超过3分钟（包含片头、片尾），画幅宽高比16︰9，分辨率最低要求为1280*720，视频格式为MP4格式，应配有中文字幕，大小不超过100M。</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（四）奖项设置：</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金奖奖金</w:t>
      </w:r>
      <w:r>
        <w:rPr>
          <w:rFonts w:hint="eastAsia" w:ascii="Times New Roman" w:hAnsi="Times New Roman" w:cs="Times New Roman"/>
          <w:color w:val="auto"/>
          <w:lang w:val="en-US" w:eastAsia="zh-CN"/>
        </w:rPr>
        <w:t>10</w:t>
      </w:r>
      <w:r>
        <w:rPr>
          <w:rFonts w:hint="eastAsia" w:ascii="Times New Roman" w:hAnsi="Times New Roman" w:cs="Times New Roman"/>
          <w:color w:val="auto"/>
        </w:rPr>
        <w:t>000元，颁发证书；银奖奖金5000元，颁发证书；铜奖奖金3000元，颁发证书；优秀奖颁发证书。根据参赛作品数量和质量等情况，确定各奖项数目。</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（五）联系方式：</w:t>
      </w:r>
    </w:p>
    <w:p>
      <w:pPr>
        <w:spacing w:line="560" w:lineRule="exact"/>
        <w:ind w:firstLine="640"/>
        <w:rPr>
          <w:rFonts w:hint="eastAsia" w:ascii="Times New Roman" w:hAnsi="Times New Roman" w:eastAsia="方正仿宋_GBK" w:cs="Times New Roman"/>
          <w:color w:val="auto"/>
          <w:lang w:eastAsia="zh-CN"/>
        </w:rPr>
      </w:pPr>
      <w:r>
        <w:rPr>
          <w:rFonts w:hint="eastAsia" w:ascii="Times New Roman" w:hAnsi="Times New Roman" w:cs="Times New Roman"/>
          <w:color w:val="auto"/>
        </w:rPr>
        <w:t>联系人：</w:t>
      </w:r>
      <w:r>
        <w:rPr>
          <w:rFonts w:hint="eastAsia" w:ascii="Times New Roman" w:hAnsi="Times New Roman" w:cs="Times New Roman"/>
          <w:color w:val="auto"/>
          <w:lang w:eastAsia="zh-CN"/>
        </w:rPr>
        <w:t>崔雅楠</w:t>
      </w:r>
    </w:p>
    <w:p>
      <w:pPr>
        <w:spacing w:line="560" w:lineRule="exact"/>
        <w:ind w:firstLine="640"/>
        <w:rPr>
          <w:rFonts w:hint="eastAsia" w:ascii="Times New Roman" w:hAnsi="Times New Roman" w:eastAsia="方正仿宋_GBK" w:cs="Times New Roman"/>
          <w:color w:val="auto"/>
          <w:lang w:val="en-US" w:eastAsia="zh-CN"/>
        </w:rPr>
      </w:pPr>
      <w:r>
        <w:rPr>
          <w:rFonts w:hint="eastAsia" w:ascii="Times New Roman" w:hAnsi="Times New Roman" w:cs="Times New Roman"/>
          <w:color w:val="auto"/>
        </w:rPr>
        <w:t>联系电话：</w:t>
      </w:r>
      <w:r>
        <w:rPr>
          <w:rFonts w:hint="eastAsia" w:ascii="Times New Roman" w:hAnsi="Times New Roman" w:cs="Times New Roman"/>
          <w:color w:val="auto"/>
          <w:lang w:val="en-US" w:eastAsia="zh-CN"/>
        </w:rPr>
        <w:t>15052680579  0517-83649037</w:t>
      </w:r>
    </w:p>
    <w:p>
      <w:pPr>
        <w:spacing w:line="560" w:lineRule="exact"/>
        <w:ind w:firstLine="640"/>
        <w:rPr>
          <w:rFonts w:hint="eastAsia" w:ascii="Times New Roman" w:hAnsi="Times New Roman" w:eastAsia="方正仿宋_GBK" w:cs="Times New Roman"/>
          <w:color w:val="auto"/>
          <w:lang w:val="en-US" w:eastAsia="zh-CN"/>
        </w:rPr>
      </w:pPr>
      <w:r>
        <w:rPr>
          <w:rFonts w:hint="eastAsia" w:ascii="Times New Roman" w:hAnsi="Times New Roman" w:cs="Times New Roman"/>
          <w:color w:val="auto"/>
        </w:rPr>
        <w:t>邮箱：</w:t>
      </w:r>
      <w:r>
        <w:rPr>
          <w:rFonts w:hint="eastAsia" w:ascii="Times New Roman" w:hAnsi="Times New Roman" w:cs="Times New Roman"/>
          <w:color w:val="auto"/>
          <w:lang w:val="en-US" w:eastAsia="zh-CN"/>
        </w:rPr>
        <w:t>2936548167@qq.com</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地址：淮安市</w:t>
      </w:r>
      <w:r>
        <w:rPr>
          <w:rFonts w:hint="eastAsia" w:ascii="Times New Roman" w:hAnsi="Times New Roman" w:cs="Times New Roman"/>
          <w:color w:val="auto"/>
          <w:lang w:eastAsia="zh-CN"/>
        </w:rPr>
        <w:t>淮海北路</w:t>
      </w:r>
      <w:r>
        <w:rPr>
          <w:rFonts w:hint="eastAsia" w:ascii="Times New Roman" w:hAnsi="Times New Roman" w:cs="Times New Roman"/>
          <w:color w:val="auto"/>
          <w:lang w:val="en-US" w:eastAsia="zh-CN"/>
        </w:rPr>
        <w:t>38号乐园大厦15楼（淮安市广告协会）</w:t>
      </w:r>
      <w:r>
        <w:rPr>
          <w:rFonts w:hint="eastAsia" w:ascii="Times New Roman" w:hAnsi="Times New Roman" w:cs="Times New Roman"/>
          <w:color w:val="auto"/>
        </w:rPr>
        <w:t>。</w:t>
      </w:r>
    </w:p>
    <w:p>
      <w:pPr>
        <w:spacing w:line="560" w:lineRule="exact"/>
        <w:ind w:firstLine="640"/>
        <w:rPr>
          <w:rFonts w:ascii="黑体" w:hAnsi="黑体" w:eastAsia="黑体" w:cs="Times New Roman"/>
          <w:color w:val="auto"/>
        </w:rPr>
      </w:pPr>
      <w:r>
        <w:rPr>
          <w:rFonts w:hint="eastAsia" w:ascii="黑体" w:hAnsi="黑体" w:eastAsia="黑体" w:cs="Times New Roman"/>
          <w:color w:val="auto"/>
        </w:rPr>
        <w:t>三、智创淮安·建筑及环境设计大赛</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（一）主题：宜居乡村·留住乡愁。</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（二）竞赛分组及参赛对象：</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竞赛分设职业组、学生组。职业组为相关专业的设计师、教师及其他相关从业人员；学生组为相关专业的全日制在校生（含本专科生、硕士生、博士生）</w:t>
      </w:r>
      <w:r>
        <w:rPr>
          <w:rFonts w:hint="eastAsia" w:ascii="Times New Roman" w:hAnsi="Times New Roman" w:cs="Times New Roman"/>
          <w:color w:val="auto"/>
          <w:lang w:eastAsia="zh-CN"/>
        </w:rPr>
        <w:t>。</w:t>
      </w:r>
      <w:r>
        <w:rPr>
          <w:rFonts w:hint="eastAsia" w:ascii="Times New Roman" w:hAnsi="Times New Roman" w:cs="Times New Roman"/>
          <w:color w:val="auto"/>
        </w:rPr>
        <w:t>参赛组别根据第一主创人的身份确定，同一作品不得跨组重复申报。</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（三）参赛要求：</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1、参赛重点聚焦淮安本土乡村进行设计，竞赛副题由参赛者自行拟定，成果表现形式不限。</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2、参赛作品可以个人、单位或团队名义进行申报，鼓励跨专业、跨学科的设计团队参赛。</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3、参赛作品申报组别根据第一主创人的身份确定，同一作品不得跨组重复申报。</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4、已实施的作品、已参加过其他竞赛或发表过的作品不得参赛。</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5、图版内容除设计说明及图示注解外，不得出现参赛者姓名、单位及其他无关的任何标记，否则取消参赛资格。</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（四）提交方式：</w:t>
      </w:r>
    </w:p>
    <w:p>
      <w:pPr>
        <w:spacing w:line="560" w:lineRule="exact"/>
        <w:ind w:firstLine="640"/>
        <w:rPr>
          <w:rFonts w:hint="eastAsia" w:ascii="Times New Roman" w:hAnsi="Times New Roman" w:cs="Times New Roman"/>
          <w:color w:val="auto"/>
        </w:rPr>
      </w:pPr>
      <w:r>
        <w:rPr>
          <w:rFonts w:hint="eastAsia" w:ascii="Times New Roman" w:hAnsi="Times New Roman" w:cs="Times New Roman"/>
          <w:color w:val="auto"/>
        </w:rPr>
        <w:t>参赛者须</w:t>
      </w:r>
      <w:r>
        <w:rPr>
          <w:rFonts w:hint="eastAsia" w:ascii="Times New Roman" w:hAnsi="Times New Roman" w:cs="Times New Roman"/>
          <w:color w:val="auto"/>
          <w:lang w:eastAsia="zh-CN"/>
        </w:rPr>
        <w:t>自行到淮安市规划局官网（</w:t>
      </w:r>
      <w:r>
        <w:rPr>
          <w:rFonts w:hint="eastAsia" w:ascii="Times New Roman" w:hAnsi="Times New Roman" w:cs="Times New Roman"/>
          <w:color w:val="auto"/>
          <w:lang w:val="en-US" w:eastAsia="zh-CN"/>
        </w:rPr>
        <w:t>http://ghj.huaian.gov.cn</w:t>
      </w:r>
      <w:r>
        <w:rPr>
          <w:rFonts w:hint="eastAsia" w:ascii="Times New Roman" w:hAnsi="Times New Roman" w:cs="Times New Roman"/>
          <w:color w:val="auto"/>
          <w:lang w:eastAsia="zh-CN"/>
        </w:rPr>
        <w:t>）下载报名表和承诺书</w:t>
      </w:r>
      <w:r>
        <w:rPr>
          <w:rFonts w:hint="eastAsia" w:ascii="Times New Roman" w:hAnsi="Times New Roman" w:cs="Times New Roman"/>
          <w:color w:val="auto"/>
          <w:lang w:val="en-US" w:eastAsia="zh-CN"/>
        </w:rPr>
        <w:t>,</w:t>
      </w:r>
      <w:r>
        <w:rPr>
          <w:rFonts w:hint="eastAsia" w:ascii="Times New Roman" w:hAnsi="Times New Roman" w:cs="Times New Roman"/>
          <w:color w:val="auto"/>
          <w:lang w:eastAsia="zh-CN"/>
        </w:rPr>
        <w:t>参赛者须</w:t>
      </w:r>
      <w:r>
        <w:rPr>
          <w:rFonts w:hint="eastAsia" w:ascii="Times New Roman" w:hAnsi="Times New Roman" w:cs="Times New Roman"/>
          <w:color w:val="auto"/>
        </w:rPr>
        <w:t>将报名表、设计说明、设计图版以电子格式提交至</w:t>
      </w:r>
      <w:r>
        <w:rPr>
          <w:rFonts w:hint="eastAsia" w:ascii="Times New Roman" w:hAnsi="Times New Roman" w:cs="Times New Roman"/>
          <w:color w:val="auto"/>
          <w:lang w:eastAsia="zh-CN"/>
        </w:rPr>
        <w:t>下方</w:t>
      </w:r>
      <w:r>
        <w:rPr>
          <w:rFonts w:hint="eastAsia" w:ascii="Times New Roman" w:hAnsi="Times New Roman" w:cs="Times New Roman"/>
          <w:color w:val="auto"/>
        </w:rPr>
        <w:t>邮箱。职业组还应将与电子版相同的纸质设计图版寄送至淮安市规划局。截止日期为2018年1</w:t>
      </w:r>
      <w:r>
        <w:rPr>
          <w:rFonts w:hint="eastAsia" w:ascii="Times New Roman" w:hAnsi="Times New Roman" w:cs="Times New Roman"/>
          <w:color w:val="auto"/>
          <w:lang w:val="en-US" w:eastAsia="zh-CN"/>
        </w:rPr>
        <w:t>0</w:t>
      </w:r>
      <w:r>
        <w:rPr>
          <w:rFonts w:hint="eastAsia" w:ascii="Times New Roman" w:hAnsi="Times New Roman" w:cs="Times New Roman"/>
          <w:color w:val="auto"/>
        </w:rPr>
        <w:t>月</w:t>
      </w:r>
      <w:r>
        <w:rPr>
          <w:rFonts w:hint="eastAsia" w:ascii="Times New Roman" w:hAnsi="Times New Roman" w:cs="Times New Roman"/>
          <w:color w:val="auto"/>
          <w:lang w:val="en-US" w:eastAsia="zh-CN"/>
        </w:rPr>
        <w:t>2</w:t>
      </w:r>
      <w:r>
        <w:rPr>
          <w:rFonts w:hint="eastAsia" w:ascii="Times New Roman" w:hAnsi="Times New Roman" w:cs="Times New Roman"/>
          <w:color w:val="auto"/>
        </w:rPr>
        <w:t>0日。</w:t>
      </w:r>
    </w:p>
    <w:p>
      <w:pPr>
        <w:spacing w:line="560" w:lineRule="exact"/>
        <w:ind w:firstLine="640"/>
        <w:rPr>
          <w:rFonts w:hint="eastAsia" w:ascii="Times New Roman" w:hAnsi="Times New Roman" w:cs="Times New Roman"/>
          <w:color w:val="auto"/>
        </w:rPr>
      </w:pPr>
      <w:r>
        <w:rPr>
          <w:rFonts w:hint="eastAsia" w:ascii="Times New Roman" w:hAnsi="Times New Roman" w:cs="Times New Roman"/>
          <w:color w:val="auto"/>
          <w:lang w:val="en-US" w:eastAsia="zh-CN"/>
        </w:rPr>
        <w:t>1</w:t>
      </w:r>
      <w:r>
        <w:rPr>
          <w:rFonts w:hint="eastAsia" w:ascii="Times New Roman" w:hAnsi="Times New Roman" w:cs="Times New Roman"/>
          <w:color w:val="auto"/>
        </w:rPr>
        <w:t>、职业组须提交：</w:t>
      </w:r>
    </w:p>
    <w:p>
      <w:pPr>
        <w:spacing w:line="560" w:lineRule="exact"/>
        <w:ind w:firstLine="640"/>
        <w:rPr>
          <w:rFonts w:hint="eastAsia" w:ascii="Times New Roman" w:hAnsi="Times New Roman" w:cs="Times New Roman"/>
          <w:color w:val="auto"/>
        </w:rPr>
      </w:pPr>
      <w:r>
        <w:rPr>
          <w:rFonts w:hint="eastAsia" w:ascii="Times New Roman" w:hAnsi="Times New Roman" w:cs="Times New Roman"/>
          <w:color w:val="auto"/>
        </w:rPr>
        <w:t>报名表、设计说明（DOC或DOCX格式）、设计图版（JPG格式）电子文档，承诺书纸质文件，以及与电子版相同的纸质设计图版。其中设计图版须统一按示例图版进行排版（A1竖排），精度不小于300dpi，以每个作品不超过4张（建议2张）图版为宜；示例图版电子文件请在淮安市规划局官网下载。</w:t>
      </w:r>
    </w:p>
    <w:p>
      <w:pPr>
        <w:spacing w:line="560" w:lineRule="exact"/>
        <w:ind w:firstLine="640"/>
        <w:rPr>
          <w:rFonts w:hint="eastAsia" w:ascii="Times New Roman" w:hAnsi="Times New Roman" w:cs="Times New Roman"/>
          <w:color w:val="auto"/>
        </w:rPr>
      </w:pPr>
      <w:r>
        <w:rPr>
          <w:rFonts w:hint="eastAsia" w:ascii="Times New Roman" w:hAnsi="Times New Roman" w:cs="Times New Roman"/>
          <w:color w:val="auto"/>
          <w:lang w:val="en-US" w:eastAsia="zh-CN"/>
        </w:rPr>
        <w:t>2</w:t>
      </w:r>
      <w:r>
        <w:rPr>
          <w:rFonts w:hint="eastAsia" w:ascii="Times New Roman" w:hAnsi="Times New Roman" w:cs="Times New Roman"/>
          <w:color w:val="auto"/>
        </w:rPr>
        <w:t>、学生组须提交：</w:t>
      </w:r>
    </w:p>
    <w:p>
      <w:pPr>
        <w:spacing w:line="560" w:lineRule="exact"/>
        <w:ind w:firstLine="640"/>
        <w:rPr>
          <w:rFonts w:hint="eastAsia" w:ascii="Times New Roman" w:hAnsi="Times New Roman" w:cs="Times New Roman"/>
          <w:color w:val="auto"/>
        </w:rPr>
      </w:pPr>
      <w:r>
        <w:rPr>
          <w:rFonts w:hint="eastAsia" w:ascii="Times New Roman" w:hAnsi="Times New Roman" w:cs="Times New Roman"/>
          <w:color w:val="auto"/>
        </w:rPr>
        <w:t>报名表、设计说明（DOC或DOCX格式）、设计图版（JPG格式）电子文档，承诺书纸质文件。其中设计图版须统一按示例图版进行排版（A1竖排），精度不小于300dpi，以每个作品不超过4张（建议2张）图版为宜；示例图版电子文件请在淮安市规划局官网下载。</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（五）奖项设置：</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1、职业组：金奖奖金2</w:t>
      </w:r>
      <w:r>
        <w:rPr>
          <w:rFonts w:ascii="Times New Roman" w:hAnsi="Times New Roman" w:cs="Times New Roman"/>
          <w:color w:val="auto"/>
        </w:rPr>
        <w:t>0000</w:t>
      </w:r>
      <w:r>
        <w:rPr>
          <w:rFonts w:hint="eastAsia" w:ascii="Times New Roman" w:hAnsi="Times New Roman" w:cs="Times New Roman"/>
          <w:color w:val="auto"/>
        </w:rPr>
        <w:t>元，颁发证书；银奖奖金1</w:t>
      </w:r>
      <w:r>
        <w:rPr>
          <w:rFonts w:ascii="Times New Roman" w:hAnsi="Times New Roman" w:cs="Times New Roman"/>
          <w:color w:val="auto"/>
        </w:rPr>
        <w:t>0000</w:t>
      </w:r>
      <w:r>
        <w:rPr>
          <w:rFonts w:hint="eastAsia" w:ascii="Times New Roman" w:hAnsi="Times New Roman" w:cs="Times New Roman"/>
          <w:color w:val="auto"/>
        </w:rPr>
        <w:t>元，颁发证书；铜奖奖金5</w:t>
      </w:r>
      <w:r>
        <w:rPr>
          <w:rFonts w:ascii="Times New Roman" w:hAnsi="Times New Roman" w:cs="Times New Roman"/>
          <w:color w:val="auto"/>
        </w:rPr>
        <w:t>000</w:t>
      </w:r>
      <w:r>
        <w:rPr>
          <w:rFonts w:hint="eastAsia" w:ascii="Times New Roman" w:hAnsi="Times New Roman" w:cs="Times New Roman"/>
          <w:color w:val="auto"/>
        </w:rPr>
        <w:t>元，颁发证书；优秀奖颁发证书。根据参赛作品数量和质量等情况，确定各奖项数目。</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2、学生组：金奖奖金8</w:t>
      </w:r>
      <w:r>
        <w:rPr>
          <w:rFonts w:ascii="Times New Roman" w:hAnsi="Times New Roman" w:cs="Times New Roman"/>
          <w:color w:val="auto"/>
        </w:rPr>
        <w:t>000</w:t>
      </w:r>
      <w:r>
        <w:rPr>
          <w:rFonts w:hint="eastAsia" w:ascii="Times New Roman" w:hAnsi="Times New Roman" w:cs="Times New Roman"/>
          <w:color w:val="auto"/>
        </w:rPr>
        <w:t>元，颁发证书；银奖奖金</w:t>
      </w:r>
      <w:r>
        <w:rPr>
          <w:rFonts w:ascii="Times New Roman" w:hAnsi="Times New Roman" w:cs="Times New Roman"/>
          <w:color w:val="auto"/>
        </w:rPr>
        <w:t>5000</w:t>
      </w:r>
      <w:r>
        <w:rPr>
          <w:rFonts w:hint="eastAsia" w:ascii="Times New Roman" w:hAnsi="Times New Roman" w:cs="Times New Roman"/>
          <w:color w:val="auto"/>
        </w:rPr>
        <w:t>元，颁发证书；铜奖奖金</w:t>
      </w:r>
      <w:r>
        <w:rPr>
          <w:rFonts w:ascii="Times New Roman" w:hAnsi="Times New Roman" w:cs="Times New Roman"/>
          <w:color w:val="auto"/>
        </w:rPr>
        <w:t>3000</w:t>
      </w:r>
      <w:r>
        <w:rPr>
          <w:rFonts w:hint="eastAsia" w:ascii="Times New Roman" w:hAnsi="Times New Roman" w:cs="Times New Roman"/>
          <w:color w:val="auto"/>
        </w:rPr>
        <w:t>元，颁发证书；优秀奖颁发证书。根据参赛作品数量和质量等情况，确定各奖项数目。</w:t>
      </w:r>
    </w:p>
    <w:p>
      <w:pPr>
        <w:spacing w:line="560" w:lineRule="exact"/>
        <w:ind w:firstLine="640"/>
        <w:rPr>
          <w:rFonts w:ascii="楷体" w:hAnsi="楷体" w:eastAsia="楷体" w:cs="Times New Roman"/>
          <w:color w:val="auto"/>
        </w:rPr>
      </w:pPr>
      <w:r>
        <w:rPr>
          <w:rFonts w:hint="eastAsia" w:ascii="楷体" w:hAnsi="楷体" w:eastAsia="楷体" w:cs="Times New Roman"/>
          <w:color w:val="auto"/>
        </w:rPr>
        <w:t>（六）联系方式：</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联系人：</w:t>
      </w:r>
      <w:r>
        <w:rPr>
          <w:rFonts w:hint="eastAsia" w:ascii="Times New Roman" w:hAnsi="Times New Roman" w:cs="Times New Roman"/>
          <w:color w:val="auto"/>
          <w:lang w:eastAsia="zh-CN"/>
        </w:rPr>
        <w:t>侯丽丽、许壮</w:t>
      </w:r>
    </w:p>
    <w:p>
      <w:pPr>
        <w:spacing w:line="560" w:lineRule="exact"/>
        <w:ind w:firstLine="640"/>
        <w:rPr>
          <w:rFonts w:hint="eastAsia" w:ascii="Times New Roman" w:hAnsi="Times New Roman" w:eastAsia="方正仿宋_GBK" w:cs="Times New Roman"/>
          <w:color w:val="auto"/>
          <w:lang w:val="en-US" w:eastAsia="zh-CN"/>
        </w:rPr>
      </w:pPr>
      <w:r>
        <w:rPr>
          <w:rFonts w:hint="eastAsia" w:ascii="Times New Roman" w:hAnsi="Times New Roman" w:cs="Times New Roman"/>
          <w:color w:val="auto"/>
        </w:rPr>
        <w:t>联系电话：</w:t>
      </w:r>
      <w:r>
        <w:rPr>
          <w:rFonts w:hint="eastAsia" w:ascii="Times New Roman" w:hAnsi="Times New Roman" w:cs="Times New Roman"/>
          <w:color w:val="auto"/>
          <w:lang w:val="en-US" w:eastAsia="zh-CN"/>
        </w:rPr>
        <w:t>0517-83660078，</w:t>
      </w:r>
      <w:r>
        <w:rPr>
          <w:rFonts w:hint="eastAsia" w:ascii="Times New Roman" w:hAnsi="Times New Roman" w:cs="Times New Roman"/>
          <w:color w:val="auto"/>
          <w:sz w:val="32"/>
          <w:szCs w:val="32"/>
          <w:lang w:eastAsia="zh-CN"/>
        </w:rPr>
        <w:t>1</w:t>
      </w:r>
      <w:r>
        <w:rPr>
          <w:rFonts w:hint="eastAsia" w:ascii="Times New Roman" w:hAnsi="Times New Roman" w:cs="Times New Roman"/>
          <w:color w:val="auto"/>
          <w:sz w:val="32"/>
          <w:szCs w:val="32"/>
          <w:lang w:val="en-US" w:eastAsia="zh-CN"/>
        </w:rPr>
        <w:t>5996166381</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邮箱：595896342</w:t>
      </w:r>
      <w:r>
        <w:rPr>
          <w:rFonts w:hint="eastAsia" w:ascii="Times New Roman" w:hAnsi="Times New Roman" w:cs="Times New Roman"/>
          <w:color w:val="auto"/>
          <w:lang w:val="en-US" w:eastAsia="zh-CN"/>
        </w:rPr>
        <w:t>@qq.com</w:t>
      </w:r>
    </w:p>
    <w:p>
      <w:pPr>
        <w:spacing w:line="560" w:lineRule="exact"/>
        <w:ind w:firstLine="640"/>
        <w:rPr>
          <w:rFonts w:ascii="Times New Roman" w:hAnsi="Times New Roman" w:cs="Times New Roman"/>
          <w:color w:val="auto"/>
        </w:rPr>
      </w:pPr>
      <w:r>
        <w:rPr>
          <w:rFonts w:hint="eastAsia" w:ascii="Times New Roman" w:hAnsi="Times New Roman" w:cs="Times New Roman"/>
          <w:color w:val="auto"/>
        </w:rPr>
        <w:t>地址：淮安市生态文化旅游区福地路</w:t>
      </w:r>
      <w:r>
        <w:rPr>
          <w:rFonts w:ascii="Times New Roman" w:hAnsi="Times New Roman" w:cs="Times New Roman"/>
          <w:color w:val="auto"/>
        </w:rPr>
        <w:t>1</w:t>
      </w:r>
      <w:r>
        <w:rPr>
          <w:rFonts w:hint="eastAsia" w:ascii="Times New Roman" w:hAnsi="Times New Roman" w:cs="Times New Roman"/>
          <w:color w:val="auto"/>
        </w:rPr>
        <w:t>号市规划局</w:t>
      </w:r>
      <w:r>
        <w:rPr>
          <w:rFonts w:ascii="Times New Roman" w:hAnsi="Times New Roman" w:cs="Times New Roman"/>
          <w:color w:val="auto"/>
        </w:rPr>
        <w:t>(</w:t>
      </w:r>
      <w:r>
        <w:rPr>
          <w:rFonts w:hint="eastAsia" w:ascii="Times New Roman" w:hAnsi="Times New Roman" w:cs="Times New Roman"/>
          <w:color w:val="auto"/>
          <w:lang w:val="en-US" w:eastAsia="zh-CN"/>
        </w:rPr>
        <w:t>901</w:t>
      </w:r>
      <w:r>
        <w:rPr>
          <w:rFonts w:hint="eastAsia" w:ascii="Times New Roman" w:hAnsi="Times New Roman" w:cs="Times New Roman"/>
          <w:color w:val="auto"/>
        </w:rPr>
        <w:t>室</w:t>
      </w:r>
      <w:r>
        <w:rPr>
          <w:rFonts w:ascii="Times New Roman" w:hAnsi="Times New Roman" w:cs="Times New Roman"/>
          <w:color w:val="auto"/>
        </w:rPr>
        <w:t>)</w:t>
      </w:r>
      <w:r>
        <w:rPr>
          <w:rFonts w:hint="eastAsia" w:ascii="Times New Roman" w:hAnsi="Times New Roman" w:cs="Times New Roman"/>
          <w:color w:val="auto"/>
        </w:rPr>
        <w:t>。</w:t>
      </w:r>
    </w:p>
    <w:p>
      <w:pPr>
        <w:spacing w:line="500" w:lineRule="exact"/>
        <w:ind w:firstLine="640"/>
        <w:jc w:val="left"/>
        <w:rPr>
          <w:rFonts w:ascii="仿宋_GB2312" w:hAnsi="仿宋_GB2312" w:eastAsia="仿宋_GB2312" w:cs="仿宋_GB2312"/>
          <w:color w:val="000000" w:themeColor="text1"/>
        </w:rPr>
      </w:pPr>
    </w:p>
    <w:sectPr>
      <w:headerReference r:id="rId5" w:type="first"/>
      <w:headerReference r:id="rId3" w:type="default"/>
      <w:footerReference r:id="rId6" w:type="default"/>
      <w:headerReference r:id="rId4" w:type="even"/>
      <w:pgSz w:w="11907" w:h="16840"/>
      <w:pgMar w:top="1701" w:right="1474" w:bottom="1701" w:left="1588" w:header="851" w:footer="992" w:gutter="0"/>
      <w:pgNumType w:fmt="numberInDash"/>
      <w:cols w:space="0" w:num="1"/>
      <w:docGrid w:linePitch="5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CFCBA0-0F1F-4DF9-8E1C-44E7470808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6B09F8E5-2990-4D3C-9988-FA70272263CD}"/>
  </w:font>
  <w:font w:name="Times">
    <w:altName w:val="Times New Roman"/>
    <w:panose1 w:val="02020603050405020304"/>
    <w:charset w:val="00"/>
    <w:family w:val="roman"/>
    <w:pitch w:val="default"/>
    <w:sig w:usb0="00000000" w:usb1="00000000" w:usb2="00000009" w:usb3="00000000" w:csb0="000001FF" w:csb1="00000000"/>
  </w:font>
  <w:font w:name="方正仿宋_GBK">
    <w:panose1 w:val="02000000000000000000"/>
    <w:charset w:val="86"/>
    <w:family w:val="script"/>
    <w:pitch w:val="default"/>
    <w:sig w:usb0="00000000" w:usb1="00000000" w:usb2="00000000" w:usb3="00000000" w:csb0="00000000" w:csb1="00000000"/>
    <w:embedRegular r:id="rId3" w:fontKey="{157879F8-70DD-4808-9A86-B978DD3D4C81}"/>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0" w:usb1="00000000" w:usb2="00000000" w:usb3="00000000" w:csb0="00000000" w:csb1="00000000"/>
    <w:embedRegular r:id="rId4" w:fontKey="{6475395D-C143-448E-8689-7CF26E297EEA}"/>
  </w:font>
  <w:font w:name="仿宋_GB2312">
    <w:panose1 w:val="02010609030101010101"/>
    <w:charset w:val="86"/>
    <w:family w:val="modern"/>
    <w:pitch w:val="default"/>
    <w:sig w:usb0="00000000" w:usb1="00000000" w:usb2="00000000" w:usb3="00000000" w:csb0="00000000" w:csb1="00000000"/>
    <w:embedRegular r:id="rId5" w:fontKey="{8163353B-EDD3-468D-817C-01C9E2F82FEC}"/>
  </w:font>
  <w:font w:name="华文中宋">
    <w:altName w:val="宋体"/>
    <w:panose1 w:val="02010600040101010101"/>
    <w:charset w:val="86"/>
    <w:family w:val="auto"/>
    <w:pitch w:val="default"/>
    <w:sig w:usb0="00000000" w:usb1="00000000" w:usb2="00000000" w:usb3="00000000" w:csb0="0004009F" w:csb1="DFD70000"/>
    <w:embedRegular r:id="rId6" w:fontKey="{D3C4C771-A9B2-463F-BFD1-0FFC5DEE051C}"/>
  </w:font>
  <w:font w:name="楷体_GB2312">
    <w:altName w:val="楷体"/>
    <w:panose1 w:val="02010609030101010101"/>
    <w:charset w:val="86"/>
    <w:family w:val="modern"/>
    <w:pitch w:val="default"/>
    <w:sig w:usb0="00000000" w:usb1="00000000" w:usb2="00000000" w:usb3="00000000" w:csb0="00040000" w:csb1="00000000"/>
    <w:embedRegular r:id="rId7" w:fontKey="{052C518C-32B9-443B-AE9F-5EB49B79A547}"/>
  </w:font>
  <w:font w:name="楷体">
    <w:panose1 w:val="02010609060101010101"/>
    <w:charset w:val="86"/>
    <w:family w:val="modern"/>
    <w:pitch w:val="default"/>
    <w:sig w:usb0="800002BF" w:usb1="38CF7CFA" w:usb2="00000016" w:usb3="00000000" w:csb0="00040001" w:csb1="00000000"/>
    <w:embedRegular r:id="rId8" w:fontKey="{59E66B67-264C-4A35-89AF-ED0C6455496A}"/>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margin" w:hAnchor="text" w:xAlign="left" w:yAlign="inline"/>
      <w:ind w:firstLine="640"/>
      <w:jc w:val="center"/>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PAGE   \* MERGEFORMAT </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15 -</w:t>
    </w:r>
    <w:r>
      <w:rPr>
        <w:rFonts w:hint="eastAsia" w:ascii="仿宋_GB2312" w:eastAsia="仿宋_GB2312"/>
        <w:sz w:val="30"/>
        <w:szCs w:val="3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NotTrackMoves/>
  <w:documentProtection w:enforcement="0"/>
  <w:defaultTabStop w:val="420"/>
  <w:doNotHyphenateCaps/>
  <w:drawingGridHorizontalSpacing w:val="160"/>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CF"/>
    <w:rsid w:val="00005E56"/>
    <w:rsid w:val="00011650"/>
    <w:rsid w:val="000141A7"/>
    <w:rsid w:val="00016E1C"/>
    <w:rsid w:val="00020908"/>
    <w:rsid w:val="00023D0C"/>
    <w:rsid w:val="00040992"/>
    <w:rsid w:val="00040B55"/>
    <w:rsid w:val="00046D5C"/>
    <w:rsid w:val="000502E1"/>
    <w:rsid w:val="000573F0"/>
    <w:rsid w:val="00070A07"/>
    <w:rsid w:val="00071428"/>
    <w:rsid w:val="00082B54"/>
    <w:rsid w:val="0008346C"/>
    <w:rsid w:val="000853EE"/>
    <w:rsid w:val="00090A86"/>
    <w:rsid w:val="000B2AAB"/>
    <w:rsid w:val="000C1D68"/>
    <w:rsid w:val="000D15AA"/>
    <w:rsid w:val="000D4461"/>
    <w:rsid w:val="000D7815"/>
    <w:rsid w:val="000E1558"/>
    <w:rsid w:val="000E1E05"/>
    <w:rsid w:val="000E4722"/>
    <w:rsid w:val="000E5B46"/>
    <w:rsid w:val="000E67FD"/>
    <w:rsid w:val="000F33D4"/>
    <w:rsid w:val="00100ADE"/>
    <w:rsid w:val="00104638"/>
    <w:rsid w:val="001058C2"/>
    <w:rsid w:val="0010796C"/>
    <w:rsid w:val="00107D2E"/>
    <w:rsid w:val="00112FAE"/>
    <w:rsid w:val="0011343F"/>
    <w:rsid w:val="00113973"/>
    <w:rsid w:val="00113FE7"/>
    <w:rsid w:val="0011472A"/>
    <w:rsid w:val="00116143"/>
    <w:rsid w:val="00124376"/>
    <w:rsid w:val="001245B4"/>
    <w:rsid w:val="00125741"/>
    <w:rsid w:val="001278AE"/>
    <w:rsid w:val="0013074E"/>
    <w:rsid w:val="00137A81"/>
    <w:rsid w:val="00142D63"/>
    <w:rsid w:val="00146564"/>
    <w:rsid w:val="00150AB6"/>
    <w:rsid w:val="00153F44"/>
    <w:rsid w:val="00160D7E"/>
    <w:rsid w:val="0016269C"/>
    <w:rsid w:val="00162FD0"/>
    <w:rsid w:val="00164303"/>
    <w:rsid w:val="00171D62"/>
    <w:rsid w:val="0017371C"/>
    <w:rsid w:val="00175A1F"/>
    <w:rsid w:val="00180349"/>
    <w:rsid w:val="00180735"/>
    <w:rsid w:val="00195079"/>
    <w:rsid w:val="001A16F1"/>
    <w:rsid w:val="001A42B5"/>
    <w:rsid w:val="001A5585"/>
    <w:rsid w:val="001C21CB"/>
    <w:rsid w:val="001D4192"/>
    <w:rsid w:val="001E229A"/>
    <w:rsid w:val="001E65A2"/>
    <w:rsid w:val="001E7BFF"/>
    <w:rsid w:val="001F408A"/>
    <w:rsid w:val="001F6AED"/>
    <w:rsid w:val="002020D2"/>
    <w:rsid w:val="00215292"/>
    <w:rsid w:val="00223CEA"/>
    <w:rsid w:val="00243CD8"/>
    <w:rsid w:val="00255044"/>
    <w:rsid w:val="002557FA"/>
    <w:rsid w:val="00256F80"/>
    <w:rsid w:val="0026702F"/>
    <w:rsid w:val="00273D21"/>
    <w:rsid w:val="00275D20"/>
    <w:rsid w:val="00285A94"/>
    <w:rsid w:val="00296A44"/>
    <w:rsid w:val="002A22F6"/>
    <w:rsid w:val="002A738D"/>
    <w:rsid w:val="002B4A3B"/>
    <w:rsid w:val="002B5C70"/>
    <w:rsid w:val="002C323C"/>
    <w:rsid w:val="002C4CC1"/>
    <w:rsid w:val="002D0390"/>
    <w:rsid w:val="002D09E9"/>
    <w:rsid w:val="002D2EB8"/>
    <w:rsid w:val="002D6E30"/>
    <w:rsid w:val="002D77DB"/>
    <w:rsid w:val="00303F36"/>
    <w:rsid w:val="00304738"/>
    <w:rsid w:val="00304FD3"/>
    <w:rsid w:val="00305F38"/>
    <w:rsid w:val="0030790C"/>
    <w:rsid w:val="00310398"/>
    <w:rsid w:val="0031439C"/>
    <w:rsid w:val="00314A36"/>
    <w:rsid w:val="00316987"/>
    <w:rsid w:val="00333ADB"/>
    <w:rsid w:val="00334EB9"/>
    <w:rsid w:val="003376E0"/>
    <w:rsid w:val="00341898"/>
    <w:rsid w:val="0034210A"/>
    <w:rsid w:val="00347E69"/>
    <w:rsid w:val="00352F94"/>
    <w:rsid w:val="00355E9A"/>
    <w:rsid w:val="00365B11"/>
    <w:rsid w:val="0037466F"/>
    <w:rsid w:val="0037560B"/>
    <w:rsid w:val="00376FB2"/>
    <w:rsid w:val="0038258C"/>
    <w:rsid w:val="00390787"/>
    <w:rsid w:val="00390DF8"/>
    <w:rsid w:val="00391A96"/>
    <w:rsid w:val="00393DDD"/>
    <w:rsid w:val="003A4E63"/>
    <w:rsid w:val="003B391B"/>
    <w:rsid w:val="003B58FF"/>
    <w:rsid w:val="003B5BAF"/>
    <w:rsid w:val="003B68E6"/>
    <w:rsid w:val="003B716C"/>
    <w:rsid w:val="003C20DB"/>
    <w:rsid w:val="003D08CA"/>
    <w:rsid w:val="003D63B1"/>
    <w:rsid w:val="003D7643"/>
    <w:rsid w:val="003F01B2"/>
    <w:rsid w:val="003F57AD"/>
    <w:rsid w:val="003F57B5"/>
    <w:rsid w:val="004002AE"/>
    <w:rsid w:val="00401DB2"/>
    <w:rsid w:val="0040352D"/>
    <w:rsid w:val="00404EB3"/>
    <w:rsid w:val="004055F6"/>
    <w:rsid w:val="00405604"/>
    <w:rsid w:val="00411179"/>
    <w:rsid w:val="00412B43"/>
    <w:rsid w:val="004142F8"/>
    <w:rsid w:val="004169BE"/>
    <w:rsid w:val="004178CB"/>
    <w:rsid w:val="0042380D"/>
    <w:rsid w:val="00430378"/>
    <w:rsid w:val="00436412"/>
    <w:rsid w:val="00453853"/>
    <w:rsid w:val="0045768A"/>
    <w:rsid w:val="00465B5B"/>
    <w:rsid w:val="0047547E"/>
    <w:rsid w:val="00477846"/>
    <w:rsid w:val="00480CE0"/>
    <w:rsid w:val="00487C98"/>
    <w:rsid w:val="00492A69"/>
    <w:rsid w:val="00496A92"/>
    <w:rsid w:val="004A6568"/>
    <w:rsid w:val="004C5C6F"/>
    <w:rsid w:val="004C7A91"/>
    <w:rsid w:val="004D4984"/>
    <w:rsid w:val="004E0C80"/>
    <w:rsid w:val="004E2392"/>
    <w:rsid w:val="004F03A4"/>
    <w:rsid w:val="004F25CE"/>
    <w:rsid w:val="004F4CF9"/>
    <w:rsid w:val="00503956"/>
    <w:rsid w:val="00527B2B"/>
    <w:rsid w:val="005307D5"/>
    <w:rsid w:val="005308BC"/>
    <w:rsid w:val="005354FA"/>
    <w:rsid w:val="005518B7"/>
    <w:rsid w:val="005526A1"/>
    <w:rsid w:val="0056316E"/>
    <w:rsid w:val="00567372"/>
    <w:rsid w:val="00573F4E"/>
    <w:rsid w:val="0057715F"/>
    <w:rsid w:val="00587F29"/>
    <w:rsid w:val="00592DB0"/>
    <w:rsid w:val="005937A8"/>
    <w:rsid w:val="00593D1D"/>
    <w:rsid w:val="005A08C4"/>
    <w:rsid w:val="005A1F37"/>
    <w:rsid w:val="005B2E5E"/>
    <w:rsid w:val="005B5DE3"/>
    <w:rsid w:val="005C3B5A"/>
    <w:rsid w:val="005D027A"/>
    <w:rsid w:val="005D07C9"/>
    <w:rsid w:val="005D0E48"/>
    <w:rsid w:val="005D3A08"/>
    <w:rsid w:val="005D63B1"/>
    <w:rsid w:val="005D652B"/>
    <w:rsid w:val="005E047F"/>
    <w:rsid w:val="005E4DF4"/>
    <w:rsid w:val="005E765F"/>
    <w:rsid w:val="005F54EC"/>
    <w:rsid w:val="005F563A"/>
    <w:rsid w:val="00605189"/>
    <w:rsid w:val="00613E2F"/>
    <w:rsid w:val="006259F7"/>
    <w:rsid w:val="00643F5D"/>
    <w:rsid w:val="0065284C"/>
    <w:rsid w:val="00652BD0"/>
    <w:rsid w:val="0066218E"/>
    <w:rsid w:val="0066370F"/>
    <w:rsid w:val="00670AA9"/>
    <w:rsid w:val="00672215"/>
    <w:rsid w:val="00673D8B"/>
    <w:rsid w:val="0067480F"/>
    <w:rsid w:val="00676C80"/>
    <w:rsid w:val="006820BC"/>
    <w:rsid w:val="00690B86"/>
    <w:rsid w:val="00692A1D"/>
    <w:rsid w:val="00692B07"/>
    <w:rsid w:val="006951AE"/>
    <w:rsid w:val="006B12C8"/>
    <w:rsid w:val="006C5527"/>
    <w:rsid w:val="006C612E"/>
    <w:rsid w:val="006D3F00"/>
    <w:rsid w:val="006D5A63"/>
    <w:rsid w:val="006D6E10"/>
    <w:rsid w:val="00703DB1"/>
    <w:rsid w:val="00713F00"/>
    <w:rsid w:val="0071561A"/>
    <w:rsid w:val="00724C51"/>
    <w:rsid w:val="00730B67"/>
    <w:rsid w:val="0073765C"/>
    <w:rsid w:val="00740358"/>
    <w:rsid w:val="00744312"/>
    <w:rsid w:val="007457C4"/>
    <w:rsid w:val="0075296C"/>
    <w:rsid w:val="007655B9"/>
    <w:rsid w:val="00766456"/>
    <w:rsid w:val="007746F0"/>
    <w:rsid w:val="00776D9E"/>
    <w:rsid w:val="0077701C"/>
    <w:rsid w:val="00790DCA"/>
    <w:rsid w:val="007A2562"/>
    <w:rsid w:val="007A60BD"/>
    <w:rsid w:val="007B0877"/>
    <w:rsid w:val="007B49BF"/>
    <w:rsid w:val="007B7CD0"/>
    <w:rsid w:val="007C051C"/>
    <w:rsid w:val="007C3699"/>
    <w:rsid w:val="007D08AE"/>
    <w:rsid w:val="007D47B2"/>
    <w:rsid w:val="007E0994"/>
    <w:rsid w:val="007E09B1"/>
    <w:rsid w:val="007E0DCD"/>
    <w:rsid w:val="007E1F54"/>
    <w:rsid w:val="007E3A16"/>
    <w:rsid w:val="007E5B2A"/>
    <w:rsid w:val="008064FB"/>
    <w:rsid w:val="008075AB"/>
    <w:rsid w:val="00813E43"/>
    <w:rsid w:val="008154CF"/>
    <w:rsid w:val="00815F12"/>
    <w:rsid w:val="00821354"/>
    <w:rsid w:val="00824232"/>
    <w:rsid w:val="00824EF0"/>
    <w:rsid w:val="00825221"/>
    <w:rsid w:val="00830BB1"/>
    <w:rsid w:val="00835E01"/>
    <w:rsid w:val="00840491"/>
    <w:rsid w:val="008436EB"/>
    <w:rsid w:val="00845BD9"/>
    <w:rsid w:val="00847330"/>
    <w:rsid w:val="00854E08"/>
    <w:rsid w:val="00855851"/>
    <w:rsid w:val="008724AA"/>
    <w:rsid w:val="008802F3"/>
    <w:rsid w:val="00883B2C"/>
    <w:rsid w:val="00884A8D"/>
    <w:rsid w:val="00897908"/>
    <w:rsid w:val="008A03D6"/>
    <w:rsid w:val="008A0598"/>
    <w:rsid w:val="008A61F2"/>
    <w:rsid w:val="008B49E3"/>
    <w:rsid w:val="008B61DD"/>
    <w:rsid w:val="008B7B68"/>
    <w:rsid w:val="008C07E0"/>
    <w:rsid w:val="008D20E1"/>
    <w:rsid w:val="008D32AD"/>
    <w:rsid w:val="008E1676"/>
    <w:rsid w:val="008E1D9F"/>
    <w:rsid w:val="008E6C0D"/>
    <w:rsid w:val="008F381B"/>
    <w:rsid w:val="008F44F1"/>
    <w:rsid w:val="00903C0A"/>
    <w:rsid w:val="00904AE9"/>
    <w:rsid w:val="00905DC0"/>
    <w:rsid w:val="0090602C"/>
    <w:rsid w:val="00906417"/>
    <w:rsid w:val="00915A84"/>
    <w:rsid w:val="009175D6"/>
    <w:rsid w:val="009200E9"/>
    <w:rsid w:val="009203D2"/>
    <w:rsid w:val="009224D5"/>
    <w:rsid w:val="00922ACA"/>
    <w:rsid w:val="009303AF"/>
    <w:rsid w:val="00933E01"/>
    <w:rsid w:val="009416B6"/>
    <w:rsid w:val="009429DA"/>
    <w:rsid w:val="0094600C"/>
    <w:rsid w:val="009636D8"/>
    <w:rsid w:val="009724CA"/>
    <w:rsid w:val="00973C02"/>
    <w:rsid w:val="00974FE7"/>
    <w:rsid w:val="009805ED"/>
    <w:rsid w:val="00982106"/>
    <w:rsid w:val="009A0DB6"/>
    <w:rsid w:val="009A18B2"/>
    <w:rsid w:val="009A18CD"/>
    <w:rsid w:val="009B0B90"/>
    <w:rsid w:val="009B15C6"/>
    <w:rsid w:val="009C48F7"/>
    <w:rsid w:val="009C7B9D"/>
    <w:rsid w:val="009D349D"/>
    <w:rsid w:val="009D3EE1"/>
    <w:rsid w:val="009E4C46"/>
    <w:rsid w:val="009F1767"/>
    <w:rsid w:val="009F390D"/>
    <w:rsid w:val="009F572A"/>
    <w:rsid w:val="009F6A06"/>
    <w:rsid w:val="009F7784"/>
    <w:rsid w:val="00A108D3"/>
    <w:rsid w:val="00A12478"/>
    <w:rsid w:val="00A31303"/>
    <w:rsid w:val="00A37E24"/>
    <w:rsid w:val="00A41D8E"/>
    <w:rsid w:val="00A44584"/>
    <w:rsid w:val="00A50509"/>
    <w:rsid w:val="00A508D3"/>
    <w:rsid w:val="00A54CE3"/>
    <w:rsid w:val="00A56C6E"/>
    <w:rsid w:val="00A64EB0"/>
    <w:rsid w:val="00A6600E"/>
    <w:rsid w:val="00A669B2"/>
    <w:rsid w:val="00A66DC2"/>
    <w:rsid w:val="00A73F7C"/>
    <w:rsid w:val="00A758B0"/>
    <w:rsid w:val="00A769AE"/>
    <w:rsid w:val="00A918DB"/>
    <w:rsid w:val="00A95D69"/>
    <w:rsid w:val="00AA386E"/>
    <w:rsid w:val="00AA44B7"/>
    <w:rsid w:val="00AA67C6"/>
    <w:rsid w:val="00AB462A"/>
    <w:rsid w:val="00AB6AE8"/>
    <w:rsid w:val="00AD0013"/>
    <w:rsid w:val="00AD012A"/>
    <w:rsid w:val="00AE3028"/>
    <w:rsid w:val="00AF487A"/>
    <w:rsid w:val="00AF716E"/>
    <w:rsid w:val="00B047D6"/>
    <w:rsid w:val="00B1078D"/>
    <w:rsid w:val="00B15319"/>
    <w:rsid w:val="00B208ED"/>
    <w:rsid w:val="00B30706"/>
    <w:rsid w:val="00B3205E"/>
    <w:rsid w:val="00B40F87"/>
    <w:rsid w:val="00B51404"/>
    <w:rsid w:val="00B529D3"/>
    <w:rsid w:val="00B55289"/>
    <w:rsid w:val="00B55F25"/>
    <w:rsid w:val="00B71D94"/>
    <w:rsid w:val="00B82E3D"/>
    <w:rsid w:val="00B8455D"/>
    <w:rsid w:val="00B951A4"/>
    <w:rsid w:val="00BA4645"/>
    <w:rsid w:val="00BB3ECD"/>
    <w:rsid w:val="00BC44AA"/>
    <w:rsid w:val="00BC509A"/>
    <w:rsid w:val="00BC65C2"/>
    <w:rsid w:val="00BC66E0"/>
    <w:rsid w:val="00BD6247"/>
    <w:rsid w:val="00BE105D"/>
    <w:rsid w:val="00BE315D"/>
    <w:rsid w:val="00BE766B"/>
    <w:rsid w:val="00BF087A"/>
    <w:rsid w:val="00BF18C1"/>
    <w:rsid w:val="00BF3194"/>
    <w:rsid w:val="00BF50EB"/>
    <w:rsid w:val="00BF6F93"/>
    <w:rsid w:val="00C04EF5"/>
    <w:rsid w:val="00C054A6"/>
    <w:rsid w:val="00C15991"/>
    <w:rsid w:val="00C35524"/>
    <w:rsid w:val="00C36031"/>
    <w:rsid w:val="00C449A9"/>
    <w:rsid w:val="00C463C8"/>
    <w:rsid w:val="00C53EF0"/>
    <w:rsid w:val="00C56B10"/>
    <w:rsid w:val="00C60121"/>
    <w:rsid w:val="00C608CA"/>
    <w:rsid w:val="00C657D2"/>
    <w:rsid w:val="00C74E1D"/>
    <w:rsid w:val="00C75B7B"/>
    <w:rsid w:val="00C94B45"/>
    <w:rsid w:val="00C9760A"/>
    <w:rsid w:val="00CA045F"/>
    <w:rsid w:val="00CA66CC"/>
    <w:rsid w:val="00CB0F05"/>
    <w:rsid w:val="00CB2883"/>
    <w:rsid w:val="00CB3E6C"/>
    <w:rsid w:val="00CC132D"/>
    <w:rsid w:val="00CC285D"/>
    <w:rsid w:val="00CE5D5E"/>
    <w:rsid w:val="00CF247F"/>
    <w:rsid w:val="00CF2495"/>
    <w:rsid w:val="00CF63AF"/>
    <w:rsid w:val="00CF6CAA"/>
    <w:rsid w:val="00CF76C4"/>
    <w:rsid w:val="00D022D8"/>
    <w:rsid w:val="00D10576"/>
    <w:rsid w:val="00D1137E"/>
    <w:rsid w:val="00D22BF6"/>
    <w:rsid w:val="00D32CAB"/>
    <w:rsid w:val="00D369C3"/>
    <w:rsid w:val="00D37846"/>
    <w:rsid w:val="00D53961"/>
    <w:rsid w:val="00D54F3B"/>
    <w:rsid w:val="00D60E05"/>
    <w:rsid w:val="00D651EF"/>
    <w:rsid w:val="00D65C53"/>
    <w:rsid w:val="00D72E7E"/>
    <w:rsid w:val="00D81DF7"/>
    <w:rsid w:val="00D95367"/>
    <w:rsid w:val="00D973C9"/>
    <w:rsid w:val="00DA0EE2"/>
    <w:rsid w:val="00DA1E8B"/>
    <w:rsid w:val="00DA1EEE"/>
    <w:rsid w:val="00DA354A"/>
    <w:rsid w:val="00DA46AA"/>
    <w:rsid w:val="00DA68B8"/>
    <w:rsid w:val="00DB1465"/>
    <w:rsid w:val="00DB5B0B"/>
    <w:rsid w:val="00DC26D0"/>
    <w:rsid w:val="00DD0646"/>
    <w:rsid w:val="00DD11DF"/>
    <w:rsid w:val="00DD24C8"/>
    <w:rsid w:val="00DD7EB3"/>
    <w:rsid w:val="00DE1B1A"/>
    <w:rsid w:val="00DF2762"/>
    <w:rsid w:val="00E25EFA"/>
    <w:rsid w:val="00E2624E"/>
    <w:rsid w:val="00E305B8"/>
    <w:rsid w:val="00E310EA"/>
    <w:rsid w:val="00E32DAC"/>
    <w:rsid w:val="00E375B8"/>
    <w:rsid w:val="00E44A8F"/>
    <w:rsid w:val="00E45025"/>
    <w:rsid w:val="00E506C4"/>
    <w:rsid w:val="00E54466"/>
    <w:rsid w:val="00E54B8B"/>
    <w:rsid w:val="00E55F8E"/>
    <w:rsid w:val="00E82AB6"/>
    <w:rsid w:val="00E85756"/>
    <w:rsid w:val="00E86A51"/>
    <w:rsid w:val="00E86FF4"/>
    <w:rsid w:val="00EA00A7"/>
    <w:rsid w:val="00EA7320"/>
    <w:rsid w:val="00EB08FD"/>
    <w:rsid w:val="00EB4704"/>
    <w:rsid w:val="00EC1404"/>
    <w:rsid w:val="00EE21EE"/>
    <w:rsid w:val="00EE4BF2"/>
    <w:rsid w:val="00EF229B"/>
    <w:rsid w:val="00EF3E3C"/>
    <w:rsid w:val="00F2457B"/>
    <w:rsid w:val="00F33059"/>
    <w:rsid w:val="00F37562"/>
    <w:rsid w:val="00F46D88"/>
    <w:rsid w:val="00F55E0A"/>
    <w:rsid w:val="00F63614"/>
    <w:rsid w:val="00F67F40"/>
    <w:rsid w:val="00F71AAC"/>
    <w:rsid w:val="00F71C18"/>
    <w:rsid w:val="00F74C11"/>
    <w:rsid w:val="00F77905"/>
    <w:rsid w:val="00F83EA3"/>
    <w:rsid w:val="00F84001"/>
    <w:rsid w:val="00F85ADE"/>
    <w:rsid w:val="00F907F5"/>
    <w:rsid w:val="00F92994"/>
    <w:rsid w:val="00FA7CE1"/>
    <w:rsid w:val="00FB6ECA"/>
    <w:rsid w:val="00FC2608"/>
    <w:rsid w:val="00FC2A69"/>
    <w:rsid w:val="00FC59C3"/>
    <w:rsid w:val="00FC755E"/>
    <w:rsid w:val="00FC7D8D"/>
    <w:rsid w:val="00FD00C9"/>
    <w:rsid w:val="00FD0926"/>
    <w:rsid w:val="00FD4662"/>
    <w:rsid w:val="00FD5AD2"/>
    <w:rsid w:val="00FD7A47"/>
    <w:rsid w:val="00FE072F"/>
    <w:rsid w:val="00FE62B5"/>
    <w:rsid w:val="00FE7B43"/>
    <w:rsid w:val="00FF2828"/>
    <w:rsid w:val="00FF4629"/>
    <w:rsid w:val="00FF5A00"/>
    <w:rsid w:val="01260BCF"/>
    <w:rsid w:val="012B1B1D"/>
    <w:rsid w:val="0144129B"/>
    <w:rsid w:val="014A0733"/>
    <w:rsid w:val="01522D98"/>
    <w:rsid w:val="016A2C7D"/>
    <w:rsid w:val="026878A9"/>
    <w:rsid w:val="034D289A"/>
    <w:rsid w:val="03AD31AB"/>
    <w:rsid w:val="03DB720A"/>
    <w:rsid w:val="04492A0B"/>
    <w:rsid w:val="048F6A57"/>
    <w:rsid w:val="04994755"/>
    <w:rsid w:val="04B057EF"/>
    <w:rsid w:val="04F45379"/>
    <w:rsid w:val="04FB4E26"/>
    <w:rsid w:val="057F678C"/>
    <w:rsid w:val="05B45FC4"/>
    <w:rsid w:val="05D2643D"/>
    <w:rsid w:val="05DD2A5A"/>
    <w:rsid w:val="06064F5C"/>
    <w:rsid w:val="061C7F89"/>
    <w:rsid w:val="06296D7B"/>
    <w:rsid w:val="06601F56"/>
    <w:rsid w:val="067F243E"/>
    <w:rsid w:val="06A741ED"/>
    <w:rsid w:val="06CA7D25"/>
    <w:rsid w:val="06F262B8"/>
    <w:rsid w:val="070C79F1"/>
    <w:rsid w:val="07D629E1"/>
    <w:rsid w:val="07D655B6"/>
    <w:rsid w:val="08027486"/>
    <w:rsid w:val="080C091D"/>
    <w:rsid w:val="08535E1A"/>
    <w:rsid w:val="087677B9"/>
    <w:rsid w:val="08990604"/>
    <w:rsid w:val="091660FE"/>
    <w:rsid w:val="0966022E"/>
    <w:rsid w:val="098409BE"/>
    <w:rsid w:val="09912137"/>
    <w:rsid w:val="09F25CAB"/>
    <w:rsid w:val="09FA71B7"/>
    <w:rsid w:val="0A0F2C2D"/>
    <w:rsid w:val="0AD776FB"/>
    <w:rsid w:val="0B2B207D"/>
    <w:rsid w:val="0B345529"/>
    <w:rsid w:val="0B962AEF"/>
    <w:rsid w:val="0B9E1949"/>
    <w:rsid w:val="0B9E69E6"/>
    <w:rsid w:val="0B9F4F87"/>
    <w:rsid w:val="0BC357CF"/>
    <w:rsid w:val="0BC431CF"/>
    <w:rsid w:val="0BFA2BF7"/>
    <w:rsid w:val="0C08374C"/>
    <w:rsid w:val="0C092CE9"/>
    <w:rsid w:val="0CBE50C7"/>
    <w:rsid w:val="0D6C5544"/>
    <w:rsid w:val="0D9219A9"/>
    <w:rsid w:val="0DBF20E2"/>
    <w:rsid w:val="0E0B0BAD"/>
    <w:rsid w:val="0E2A58E4"/>
    <w:rsid w:val="0E6573F6"/>
    <w:rsid w:val="0E691501"/>
    <w:rsid w:val="0E7B3223"/>
    <w:rsid w:val="0EBF49B6"/>
    <w:rsid w:val="0ED33F6A"/>
    <w:rsid w:val="0F4A34E0"/>
    <w:rsid w:val="0F7D7E48"/>
    <w:rsid w:val="0FA51C86"/>
    <w:rsid w:val="0FD348B6"/>
    <w:rsid w:val="0FE02F88"/>
    <w:rsid w:val="10180ACF"/>
    <w:rsid w:val="101D1780"/>
    <w:rsid w:val="10471E52"/>
    <w:rsid w:val="105411B0"/>
    <w:rsid w:val="10F82288"/>
    <w:rsid w:val="11AE6CFE"/>
    <w:rsid w:val="11C05E1B"/>
    <w:rsid w:val="11D03A5D"/>
    <w:rsid w:val="12385A8F"/>
    <w:rsid w:val="128C5671"/>
    <w:rsid w:val="12B628D0"/>
    <w:rsid w:val="13515368"/>
    <w:rsid w:val="135E4FE2"/>
    <w:rsid w:val="13AE7BCC"/>
    <w:rsid w:val="13E922CF"/>
    <w:rsid w:val="14A31708"/>
    <w:rsid w:val="14F87C51"/>
    <w:rsid w:val="15021173"/>
    <w:rsid w:val="15186AA5"/>
    <w:rsid w:val="152F1EBA"/>
    <w:rsid w:val="153557BC"/>
    <w:rsid w:val="154C4D5E"/>
    <w:rsid w:val="157C40C5"/>
    <w:rsid w:val="157E545B"/>
    <w:rsid w:val="15B84317"/>
    <w:rsid w:val="15E919E3"/>
    <w:rsid w:val="16387F0E"/>
    <w:rsid w:val="16B1778B"/>
    <w:rsid w:val="171230A2"/>
    <w:rsid w:val="171D0A2C"/>
    <w:rsid w:val="17234680"/>
    <w:rsid w:val="17596346"/>
    <w:rsid w:val="179A2BAB"/>
    <w:rsid w:val="17C444F3"/>
    <w:rsid w:val="17D626CE"/>
    <w:rsid w:val="1850053C"/>
    <w:rsid w:val="186C6F2F"/>
    <w:rsid w:val="187C62F2"/>
    <w:rsid w:val="18864B45"/>
    <w:rsid w:val="18D71600"/>
    <w:rsid w:val="19116C2C"/>
    <w:rsid w:val="196559DE"/>
    <w:rsid w:val="19942185"/>
    <w:rsid w:val="199B4C55"/>
    <w:rsid w:val="19B754D0"/>
    <w:rsid w:val="1A044E3B"/>
    <w:rsid w:val="1A071E48"/>
    <w:rsid w:val="1B591734"/>
    <w:rsid w:val="1C4E5E5A"/>
    <w:rsid w:val="1C4F16CD"/>
    <w:rsid w:val="1C5F70A6"/>
    <w:rsid w:val="1C882AA7"/>
    <w:rsid w:val="1D1B7B6E"/>
    <w:rsid w:val="1D2558DE"/>
    <w:rsid w:val="1D3350B7"/>
    <w:rsid w:val="1D423BC9"/>
    <w:rsid w:val="1D442C37"/>
    <w:rsid w:val="1D86250E"/>
    <w:rsid w:val="1DB75400"/>
    <w:rsid w:val="1DEA3E38"/>
    <w:rsid w:val="1E0A7904"/>
    <w:rsid w:val="1E325465"/>
    <w:rsid w:val="1E4E662C"/>
    <w:rsid w:val="1EA45A06"/>
    <w:rsid w:val="1EB361BA"/>
    <w:rsid w:val="1F1D4E71"/>
    <w:rsid w:val="1F50700C"/>
    <w:rsid w:val="1F552C17"/>
    <w:rsid w:val="1FCD783D"/>
    <w:rsid w:val="1FE64B74"/>
    <w:rsid w:val="201A7E6E"/>
    <w:rsid w:val="20221FBA"/>
    <w:rsid w:val="20326EFF"/>
    <w:rsid w:val="203C5D6F"/>
    <w:rsid w:val="205343E4"/>
    <w:rsid w:val="2056367B"/>
    <w:rsid w:val="20B33F9F"/>
    <w:rsid w:val="20CA16EA"/>
    <w:rsid w:val="20DE53AC"/>
    <w:rsid w:val="21273B4F"/>
    <w:rsid w:val="21454FCA"/>
    <w:rsid w:val="215947DD"/>
    <w:rsid w:val="216B2469"/>
    <w:rsid w:val="21720CE5"/>
    <w:rsid w:val="21755E44"/>
    <w:rsid w:val="21B46DE3"/>
    <w:rsid w:val="21C24136"/>
    <w:rsid w:val="21EC5BD1"/>
    <w:rsid w:val="22DF267E"/>
    <w:rsid w:val="230C5B0B"/>
    <w:rsid w:val="233129CF"/>
    <w:rsid w:val="23367A64"/>
    <w:rsid w:val="234C768B"/>
    <w:rsid w:val="242A70AF"/>
    <w:rsid w:val="24855097"/>
    <w:rsid w:val="24907125"/>
    <w:rsid w:val="24A97036"/>
    <w:rsid w:val="24AA2ADE"/>
    <w:rsid w:val="24C67C69"/>
    <w:rsid w:val="24D104B3"/>
    <w:rsid w:val="24DC1B7F"/>
    <w:rsid w:val="24F67DE4"/>
    <w:rsid w:val="25B3635E"/>
    <w:rsid w:val="25BA3B1B"/>
    <w:rsid w:val="25EF171F"/>
    <w:rsid w:val="25FF48A0"/>
    <w:rsid w:val="261B7D88"/>
    <w:rsid w:val="26205766"/>
    <w:rsid w:val="26346ADD"/>
    <w:rsid w:val="2635438E"/>
    <w:rsid w:val="272B4CCE"/>
    <w:rsid w:val="277B2F5E"/>
    <w:rsid w:val="27842F70"/>
    <w:rsid w:val="281B543B"/>
    <w:rsid w:val="2869449B"/>
    <w:rsid w:val="28B02FD8"/>
    <w:rsid w:val="28BC1A12"/>
    <w:rsid w:val="28C168C1"/>
    <w:rsid w:val="28CE7913"/>
    <w:rsid w:val="28DC107E"/>
    <w:rsid w:val="28F74F64"/>
    <w:rsid w:val="29CC75D2"/>
    <w:rsid w:val="29E47C5F"/>
    <w:rsid w:val="2A267638"/>
    <w:rsid w:val="2A620FC5"/>
    <w:rsid w:val="2A65769A"/>
    <w:rsid w:val="2A8F6656"/>
    <w:rsid w:val="2ADE3BE4"/>
    <w:rsid w:val="2B5B2D15"/>
    <w:rsid w:val="2B685963"/>
    <w:rsid w:val="2B7661BB"/>
    <w:rsid w:val="2BC26B04"/>
    <w:rsid w:val="2BD15EF7"/>
    <w:rsid w:val="2BF35A7B"/>
    <w:rsid w:val="2C1E26DB"/>
    <w:rsid w:val="2C2D7230"/>
    <w:rsid w:val="2C67219B"/>
    <w:rsid w:val="2CC7225E"/>
    <w:rsid w:val="2CCF65F0"/>
    <w:rsid w:val="2CF24E36"/>
    <w:rsid w:val="2DC413B8"/>
    <w:rsid w:val="2E110592"/>
    <w:rsid w:val="2EC93B6A"/>
    <w:rsid w:val="2FB45372"/>
    <w:rsid w:val="2FD30206"/>
    <w:rsid w:val="2FE06E1E"/>
    <w:rsid w:val="302402BF"/>
    <w:rsid w:val="303D3810"/>
    <w:rsid w:val="305A2715"/>
    <w:rsid w:val="306E4CB7"/>
    <w:rsid w:val="309478CC"/>
    <w:rsid w:val="30A33968"/>
    <w:rsid w:val="30DA584C"/>
    <w:rsid w:val="31453F2A"/>
    <w:rsid w:val="315C27BA"/>
    <w:rsid w:val="31AE2F69"/>
    <w:rsid w:val="326C66FF"/>
    <w:rsid w:val="32826C81"/>
    <w:rsid w:val="32874E19"/>
    <w:rsid w:val="328F74B0"/>
    <w:rsid w:val="32F9389E"/>
    <w:rsid w:val="332D298F"/>
    <w:rsid w:val="336A7D7E"/>
    <w:rsid w:val="337D4B0B"/>
    <w:rsid w:val="33811281"/>
    <w:rsid w:val="33BE6CDD"/>
    <w:rsid w:val="34281130"/>
    <w:rsid w:val="345A18CB"/>
    <w:rsid w:val="34616F9E"/>
    <w:rsid w:val="34A71904"/>
    <w:rsid w:val="34D63C6F"/>
    <w:rsid w:val="34E01E9B"/>
    <w:rsid w:val="34F800A0"/>
    <w:rsid w:val="35553029"/>
    <w:rsid w:val="356E70A9"/>
    <w:rsid w:val="35714F86"/>
    <w:rsid w:val="35724A31"/>
    <w:rsid w:val="35745E50"/>
    <w:rsid w:val="357F4F0C"/>
    <w:rsid w:val="35BF6A2C"/>
    <w:rsid w:val="360134B7"/>
    <w:rsid w:val="36AA3551"/>
    <w:rsid w:val="36F33274"/>
    <w:rsid w:val="36FC2BCE"/>
    <w:rsid w:val="370407C6"/>
    <w:rsid w:val="3768215B"/>
    <w:rsid w:val="376F14FC"/>
    <w:rsid w:val="37987934"/>
    <w:rsid w:val="37DC66AD"/>
    <w:rsid w:val="385B3CA4"/>
    <w:rsid w:val="38727FDF"/>
    <w:rsid w:val="38B10238"/>
    <w:rsid w:val="38B34298"/>
    <w:rsid w:val="38CC44A7"/>
    <w:rsid w:val="395A6BF0"/>
    <w:rsid w:val="39DA3366"/>
    <w:rsid w:val="39F80647"/>
    <w:rsid w:val="3A104730"/>
    <w:rsid w:val="3A3538E6"/>
    <w:rsid w:val="3A4135BF"/>
    <w:rsid w:val="3A6412C4"/>
    <w:rsid w:val="3AA671A2"/>
    <w:rsid w:val="3AAE2CC7"/>
    <w:rsid w:val="3AC23C95"/>
    <w:rsid w:val="3B223804"/>
    <w:rsid w:val="3B770B76"/>
    <w:rsid w:val="3BA87C76"/>
    <w:rsid w:val="3BCF603E"/>
    <w:rsid w:val="3C1652D3"/>
    <w:rsid w:val="3C1C54F5"/>
    <w:rsid w:val="3CCA3314"/>
    <w:rsid w:val="3CF84F4F"/>
    <w:rsid w:val="3D365B96"/>
    <w:rsid w:val="3D5733BE"/>
    <w:rsid w:val="3D722A94"/>
    <w:rsid w:val="3D8E7837"/>
    <w:rsid w:val="3DB974E2"/>
    <w:rsid w:val="3DBB65E2"/>
    <w:rsid w:val="3DDF565F"/>
    <w:rsid w:val="3E1247BA"/>
    <w:rsid w:val="3EC151F2"/>
    <w:rsid w:val="3F105191"/>
    <w:rsid w:val="3F3E3A55"/>
    <w:rsid w:val="3F6B6338"/>
    <w:rsid w:val="3F6C17CD"/>
    <w:rsid w:val="3F9921B2"/>
    <w:rsid w:val="401566A1"/>
    <w:rsid w:val="406846C4"/>
    <w:rsid w:val="40B97BF2"/>
    <w:rsid w:val="40BA649E"/>
    <w:rsid w:val="40DD1CB8"/>
    <w:rsid w:val="40E50531"/>
    <w:rsid w:val="40F211AE"/>
    <w:rsid w:val="412E42AC"/>
    <w:rsid w:val="41325738"/>
    <w:rsid w:val="413F3932"/>
    <w:rsid w:val="41671576"/>
    <w:rsid w:val="41733BA2"/>
    <w:rsid w:val="41A62B5A"/>
    <w:rsid w:val="41B41B5A"/>
    <w:rsid w:val="42072EEC"/>
    <w:rsid w:val="42177C82"/>
    <w:rsid w:val="424E1558"/>
    <w:rsid w:val="428A104E"/>
    <w:rsid w:val="42BB56D6"/>
    <w:rsid w:val="42D27FC1"/>
    <w:rsid w:val="433C7E73"/>
    <w:rsid w:val="435B62A1"/>
    <w:rsid w:val="437168F0"/>
    <w:rsid w:val="43F86D98"/>
    <w:rsid w:val="43FA38D1"/>
    <w:rsid w:val="445E7966"/>
    <w:rsid w:val="447B348B"/>
    <w:rsid w:val="44A4157C"/>
    <w:rsid w:val="44BE26A7"/>
    <w:rsid w:val="45201342"/>
    <w:rsid w:val="456F53D3"/>
    <w:rsid w:val="45762667"/>
    <w:rsid w:val="4595238F"/>
    <w:rsid w:val="45DE40E9"/>
    <w:rsid w:val="463178BB"/>
    <w:rsid w:val="46544494"/>
    <w:rsid w:val="468872F7"/>
    <w:rsid w:val="4736189A"/>
    <w:rsid w:val="474F6C8B"/>
    <w:rsid w:val="476F5262"/>
    <w:rsid w:val="47A3060F"/>
    <w:rsid w:val="47A969DB"/>
    <w:rsid w:val="48047064"/>
    <w:rsid w:val="483D2F74"/>
    <w:rsid w:val="48722F95"/>
    <w:rsid w:val="48EC1C4A"/>
    <w:rsid w:val="48FC643C"/>
    <w:rsid w:val="49383303"/>
    <w:rsid w:val="495025E7"/>
    <w:rsid w:val="497E4BE8"/>
    <w:rsid w:val="499647D9"/>
    <w:rsid w:val="49C852AE"/>
    <w:rsid w:val="49C86A6C"/>
    <w:rsid w:val="4A9174DD"/>
    <w:rsid w:val="4B8F7E10"/>
    <w:rsid w:val="4BA52E84"/>
    <w:rsid w:val="4BAC7F6D"/>
    <w:rsid w:val="4C7859E2"/>
    <w:rsid w:val="4C936587"/>
    <w:rsid w:val="4CD73C5E"/>
    <w:rsid w:val="4CE921D1"/>
    <w:rsid w:val="4CF50BE3"/>
    <w:rsid w:val="4D2E0734"/>
    <w:rsid w:val="4D9B26D4"/>
    <w:rsid w:val="4E6304BF"/>
    <w:rsid w:val="4E8E5BA4"/>
    <w:rsid w:val="4E9F757C"/>
    <w:rsid w:val="4EC24233"/>
    <w:rsid w:val="4EE40A74"/>
    <w:rsid w:val="4F3B7B38"/>
    <w:rsid w:val="4F8A05E1"/>
    <w:rsid w:val="502F4036"/>
    <w:rsid w:val="50427375"/>
    <w:rsid w:val="506278E7"/>
    <w:rsid w:val="50637E9D"/>
    <w:rsid w:val="50753092"/>
    <w:rsid w:val="509E050C"/>
    <w:rsid w:val="50E67B5C"/>
    <w:rsid w:val="51215796"/>
    <w:rsid w:val="51371D4F"/>
    <w:rsid w:val="51563389"/>
    <w:rsid w:val="518F7D15"/>
    <w:rsid w:val="51B13C6E"/>
    <w:rsid w:val="520C5F8A"/>
    <w:rsid w:val="5231396C"/>
    <w:rsid w:val="52520E30"/>
    <w:rsid w:val="5258163E"/>
    <w:rsid w:val="52B20C8C"/>
    <w:rsid w:val="52B52CD2"/>
    <w:rsid w:val="52C15B35"/>
    <w:rsid w:val="53174C29"/>
    <w:rsid w:val="53301276"/>
    <w:rsid w:val="535C40C2"/>
    <w:rsid w:val="537154EC"/>
    <w:rsid w:val="538C1A94"/>
    <w:rsid w:val="547617B0"/>
    <w:rsid w:val="547877C8"/>
    <w:rsid w:val="54C425BF"/>
    <w:rsid w:val="54C6392A"/>
    <w:rsid w:val="55266F15"/>
    <w:rsid w:val="55666720"/>
    <w:rsid w:val="557D4560"/>
    <w:rsid w:val="55C1060A"/>
    <w:rsid w:val="55D23EC9"/>
    <w:rsid w:val="55D62700"/>
    <w:rsid w:val="564D37A8"/>
    <w:rsid w:val="568B529B"/>
    <w:rsid w:val="56C12F2C"/>
    <w:rsid w:val="56CF552F"/>
    <w:rsid w:val="57011E99"/>
    <w:rsid w:val="570F3199"/>
    <w:rsid w:val="572C33BD"/>
    <w:rsid w:val="57471B36"/>
    <w:rsid w:val="575260D6"/>
    <w:rsid w:val="57D119B2"/>
    <w:rsid w:val="58107425"/>
    <w:rsid w:val="584913CB"/>
    <w:rsid w:val="584D22B8"/>
    <w:rsid w:val="58904083"/>
    <w:rsid w:val="58A43A43"/>
    <w:rsid w:val="592E3243"/>
    <w:rsid w:val="597725A5"/>
    <w:rsid w:val="5A041040"/>
    <w:rsid w:val="5B367D6D"/>
    <w:rsid w:val="5B9B5D43"/>
    <w:rsid w:val="5BA12A34"/>
    <w:rsid w:val="5BD07DE1"/>
    <w:rsid w:val="5C2B7232"/>
    <w:rsid w:val="5C322BF4"/>
    <w:rsid w:val="5C770B99"/>
    <w:rsid w:val="5C80360E"/>
    <w:rsid w:val="5C8B3820"/>
    <w:rsid w:val="5CB60BF0"/>
    <w:rsid w:val="5D015A7C"/>
    <w:rsid w:val="5D084012"/>
    <w:rsid w:val="5E26647A"/>
    <w:rsid w:val="5E4D6CB0"/>
    <w:rsid w:val="5EFA1522"/>
    <w:rsid w:val="5F2D3A16"/>
    <w:rsid w:val="5FDD2761"/>
    <w:rsid w:val="603A2AAE"/>
    <w:rsid w:val="60447AFE"/>
    <w:rsid w:val="604578F1"/>
    <w:rsid w:val="60534F08"/>
    <w:rsid w:val="60541686"/>
    <w:rsid w:val="60BC1F02"/>
    <w:rsid w:val="610F4872"/>
    <w:rsid w:val="61226393"/>
    <w:rsid w:val="614772F3"/>
    <w:rsid w:val="61663640"/>
    <w:rsid w:val="61A82957"/>
    <w:rsid w:val="61CF17AC"/>
    <w:rsid w:val="61D17EA4"/>
    <w:rsid w:val="61D70BE0"/>
    <w:rsid w:val="61E017C1"/>
    <w:rsid w:val="6200455A"/>
    <w:rsid w:val="62B13473"/>
    <w:rsid w:val="63573814"/>
    <w:rsid w:val="63907838"/>
    <w:rsid w:val="63BA18EF"/>
    <w:rsid w:val="63BD117C"/>
    <w:rsid w:val="63C44961"/>
    <w:rsid w:val="63FF313D"/>
    <w:rsid w:val="643E5768"/>
    <w:rsid w:val="64804052"/>
    <w:rsid w:val="64831476"/>
    <w:rsid w:val="64D71ACF"/>
    <w:rsid w:val="64EE02A1"/>
    <w:rsid w:val="654E03D1"/>
    <w:rsid w:val="65733D5E"/>
    <w:rsid w:val="659B679C"/>
    <w:rsid w:val="65CA67D4"/>
    <w:rsid w:val="65DF42C3"/>
    <w:rsid w:val="65EB2EEE"/>
    <w:rsid w:val="662C7253"/>
    <w:rsid w:val="66B551E3"/>
    <w:rsid w:val="66BB4055"/>
    <w:rsid w:val="66C859EC"/>
    <w:rsid w:val="678A456D"/>
    <w:rsid w:val="679A5F4A"/>
    <w:rsid w:val="67B16439"/>
    <w:rsid w:val="67C83983"/>
    <w:rsid w:val="67CE308E"/>
    <w:rsid w:val="687B2999"/>
    <w:rsid w:val="68F767D6"/>
    <w:rsid w:val="695F76D6"/>
    <w:rsid w:val="698F4924"/>
    <w:rsid w:val="6A05390E"/>
    <w:rsid w:val="6A1F1374"/>
    <w:rsid w:val="6A6669EA"/>
    <w:rsid w:val="6A746E17"/>
    <w:rsid w:val="6A7D442A"/>
    <w:rsid w:val="6A9513AD"/>
    <w:rsid w:val="6B1964E1"/>
    <w:rsid w:val="6B237DE6"/>
    <w:rsid w:val="6B2D6A37"/>
    <w:rsid w:val="6B3700D5"/>
    <w:rsid w:val="6B621F21"/>
    <w:rsid w:val="6B74100F"/>
    <w:rsid w:val="6BAA0B82"/>
    <w:rsid w:val="6BF2585E"/>
    <w:rsid w:val="6C210A82"/>
    <w:rsid w:val="6C3E0528"/>
    <w:rsid w:val="6D0839D9"/>
    <w:rsid w:val="6D3D4C03"/>
    <w:rsid w:val="6D43084C"/>
    <w:rsid w:val="6D5447A3"/>
    <w:rsid w:val="6D854169"/>
    <w:rsid w:val="6DB3532D"/>
    <w:rsid w:val="6DDD09C8"/>
    <w:rsid w:val="6DE813D6"/>
    <w:rsid w:val="6ED10435"/>
    <w:rsid w:val="6EDD2239"/>
    <w:rsid w:val="6EE7321B"/>
    <w:rsid w:val="6F836EF2"/>
    <w:rsid w:val="6FC110D7"/>
    <w:rsid w:val="7004761B"/>
    <w:rsid w:val="708E24B4"/>
    <w:rsid w:val="71B24188"/>
    <w:rsid w:val="71BA11AC"/>
    <w:rsid w:val="72027F66"/>
    <w:rsid w:val="721930A3"/>
    <w:rsid w:val="722A4AB9"/>
    <w:rsid w:val="724D59FC"/>
    <w:rsid w:val="727620D6"/>
    <w:rsid w:val="72B55E17"/>
    <w:rsid w:val="72EE00A3"/>
    <w:rsid w:val="72FE36FF"/>
    <w:rsid w:val="73BB6876"/>
    <w:rsid w:val="73D859F6"/>
    <w:rsid w:val="747B5F5B"/>
    <w:rsid w:val="74D77B23"/>
    <w:rsid w:val="74E80F4E"/>
    <w:rsid w:val="75611320"/>
    <w:rsid w:val="75654EFE"/>
    <w:rsid w:val="75E856FB"/>
    <w:rsid w:val="75F17CE4"/>
    <w:rsid w:val="760050C5"/>
    <w:rsid w:val="76011100"/>
    <w:rsid w:val="76036D6B"/>
    <w:rsid w:val="768A4294"/>
    <w:rsid w:val="76DD7AB5"/>
    <w:rsid w:val="77174402"/>
    <w:rsid w:val="779A176D"/>
    <w:rsid w:val="77A01873"/>
    <w:rsid w:val="77C94B48"/>
    <w:rsid w:val="77DC5479"/>
    <w:rsid w:val="78040301"/>
    <w:rsid w:val="7855684D"/>
    <w:rsid w:val="78703F3A"/>
    <w:rsid w:val="78BE3A76"/>
    <w:rsid w:val="79180BDB"/>
    <w:rsid w:val="793827E6"/>
    <w:rsid w:val="794E3528"/>
    <w:rsid w:val="798C3D6D"/>
    <w:rsid w:val="79906333"/>
    <w:rsid w:val="79E90A05"/>
    <w:rsid w:val="79EA1A94"/>
    <w:rsid w:val="7A60279B"/>
    <w:rsid w:val="7A612B15"/>
    <w:rsid w:val="7A891E74"/>
    <w:rsid w:val="7A9359FB"/>
    <w:rsid w:val="7A97448E"/>
    <w:rsid w:val="7B3D7583"/>
    <w:rsid w:val="7B6A2FB6"/>
    <w:rsid w:val="7C144F93"/>
    <w:rsid w:val="7C4945A3"/>
    <w:rsid w:val="7C60096D"/>
    <w:rsid w:val="7C7B02CB"/>
    <w:rsid w:val="7C862CD4"/>
    <w:rsid w:val="7CFF6146"/>
    <w:rsid w:val="7D064B6E"/>
    <w:rsid w:val="7D0A1DAE"/>
    <w:rsid w:val="7D8710AF"/>
    <w:rsid w:val="7DAB10DF"/>
    <w:rsid w:val="7DB6280C"/>
    <w:rsid w:val="7DCF02CD"/>
    <w:rsid w:val="7DD147E2"/>
    <w:rsid w:val="7DDC318E"/>
    <w:rsid w:val="7EB07873"/>
    <w:rsid w:val="7EFA68D1"/>
    <w:rsid w:val="7F155F79"/>
    <w:rsid w:val="7F5E1A57"/>
    <w:rsid w:val="7FAA3555"/>
    <w:rsid w:val="7FCE2E6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qFormat="1" w:unhideWhenUsed="0" w:uiPriority="99" w:semiHidden="0"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90" w:lineRule="exact"/>
      <w:ind w:firstLine="200" w:firstLineChars="200"/>
      <w:jc w:val="both"/>
    </w:pPr>
    <w:rPr>
      <w:rFonts w:ascii="Times" w:hAnsi="Times" w:eastAsia="方正仿宋_GBK" w:cs="Times"/>
      <w:kern w:val="2"/>
      <w:sz w:val="32"/>
      <w:szCs w:val="32"/>
      <w:lang w:val="en-US" w:eastAsia="zh-CN" w:bidi="ar-SA"/>
    </w:rPr>
  </w:style>
  <w:style w:type="character" w:default="1" w:styleId="7">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qFormat/>
    <w:locked/>
    <w:uiPriority w:val="99"/>
    <w:pPr>
      <w:jc w:val="left"/>
    </w:pPr>
  </w:style>
  <w:style w:type="paragraph" w:styleId="3">
    <w:name w:val="Balloon Text"/>
    <w:basedOn w:val="1"/>
    <w:link w:val="17"/>
    <w:semiHidden/>
    <w:qFormat/>
    <w:uiPriority w:val="99"/>
    <w:pPr>
      <w:spacing w:line="240" w:lineRule="auto"/>
    </w:pPr>
    <w:rPr>
      <w:sz w:val="18"/>
      <w:szCs w:val="18"/>
    </w:rPr>
  </w:style>
  <w:style w:type="paragraph" w:styleId="4">
    <w:name w:val="footer"/>
    <w:basedOn w:val="1"/>
    <w:link w:val="18"/>
    <w:qFormat/>
    <w:uiPriority w:val="99"/>
    <w:pPr>
      <w:framePr w:wrap="around" w:vAnchor="text" w:hAnchor="margin" w:xAlign="outside" w:y="1"/>
      <w:tabs>
        <w:tab w:val="center" w:pos="4153"/>
        <w:tab w:val="right" w:pos="8306"/>
      </w:tabs>
      <w:wordWrap w:val="0"/>
      <w:spacing w:line="400" w:lineRule="atLeast"/>
      <w:ind w:left="320" w:leftChars="100" w:right="320" w:rightChars="100" w:firstLine="0" w:firstLineChars="0"/>
      <w:jc w:val="left"/>
    </w:pPr>
    <w:rPr>
      <w:kern w:val="0"/>
      <w:sz w:val="18"/>
      <w:szCs w:val="18"/>
    </w:rPr>
  </w:style>
  <w:style w:type="paragraph" w:styleId="5">
    <w:name w:val="header"/>
    <w:basedOn w:val="1"/>
    <w:link w:val="19"/>
    <w:qFormat/>
    <w:uiPriority w:val="99"/>
    <w:pPr>
      <w:pBdr>
        <w:bottom w:val="single" w:color="auto" w:sz="6" w:space="1"/>
      </w:pBdr>
      <w:tabs>
        <w:tab w:val="center" w:pos="4153"/>
        <w:tab w:val="right" w:pos="8306"/>
      </w:tabs>
      <w:spacing w:line="240" w:lineRule="atLeast"/>
      <w:jc w:val="center"/>
    </w:pPr>
    <w:rPr>
      <w:kern w:val="0"/>
      <w:sz w:val="18"/>
      <w:szCs w:val="18"/>
    </w:rPr>
  </w:style>
  <w:style w:type="paragraph" w:styleId="6">
    <w:name w:val="Normal (Web)"/>
    <w:basedOn w:val="1"/>
    <w:qFormat/>
    <w:locked/>
    <w:uiPriority w:val="99"/>
    <w:pPr>
      <w:jc w:val="left"/>
    </w:pPr>
    <w:rPr>
      <w:rFonts w:cs="Times New Roman"/>
      <w:kern w:val="0"/>
      <w:sz w:val="24"/>
    </w:rPr>
  </w:style>
  <w:style w:type="character" w:styleId="8">
    <w:name w:val="page number"/>
    <w:basedOn w:val="7"/>
    <w:unhideWhenUsed/>
    <w:qFormat/>
    <w:locked/>
    <w:uiPriority w:val="99"/>
  </w:style>
  <w:style w:type="character" w:styleId="9">
    <w:name w:val="FollowedHyperlink"/>
    <w:basedOn w:val="7"/>
    <w:qFormat/>
    <w:uiPriority w:val="99"/>
    <w:rPr>
      <w:rFonts w:cs="Times New Roman"/>
      <w:color w:val="auto"/>
      <w:u w:val="none"/>
    </w:rPr>
  </w:style>
  <w:style w:type="character" w:styleId="10">
    <w:name w:val="Emphasis"/>
    <w:basedOn w:val="7"/>
    <w:qFormat/>
    <w:uiPriority w:val="99"/>
    <w:rPr>
      <w:rFonts w:cs="Times New Roman"/>
    </w:rPr>
  </w:style>
  <w:style w:type="character" w:styleId="11">
    <w:name w:val="Hyperlink"/>
    <w:basedOn w:val="7"/>
    <w:qFormat/>
    <w:uiPriority w:val="99"/>
    <w:rPr>
      <w:rFonts w:cs="Times New Roman"/>
      <w:color w:val="000000"/>
      <w:u w:val="none"/>
    </w:rPr>
  </w:style>
  <w:style w:type="character" w:styleId="12">
    <w:name w:val="HTML Code"/>
    <w:basedOn w:val="7"/>
    <w:qFormat/>
    <w:locked/>
    <w:uiPriority w:val="99"/>
    <w:rPr>
      <w:rFonts w:ascii="Courier New" w:hAnsi="Courier New" w:cs="Times New Roman"/>
      <w:sz w:val="20"/>
    </w:rPr>
  </w:style>
  <w:style w:type="table" w:styleId="14">
    <w:name w:val="Table Grid"/>
    <w:basedOn w:val="13"/>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5">
    <w:name w:val="Char Char Char Char Char Char Char Char Char Char Char Char Char"/>
    <w:basedOn w:val="1"/>
    <w:qFormat/>
    <w:uiPriority w:val="0"/>
    <w:pPr>
      <w:snapToGrid/>
      <w:spacing w:after="160" w:line="240" w:lineRule="exact"/>
      <w:jc w:val="left"/>
    </w:pPr>
    <w:rPr>
      <w:rFonts w:ascii="Arial" w:hAnsi="Arial" w:eastAsia="Times New Roman" w:cs="Verdana"/>
      <w:b/>
      <w:sz w:val="24"/>
      <w:szCs w:val="24"/>
      <w:lang w:eastAsia="en-US"/>
    </w:rPr>
  </w:style>
  <w:style w:type="character" w:customStyle="1" w:styleId="16">
    <w:name w:val="批注文字 Char"/>
    <w:basedOn w:val="7"/>
    <w:link w:val="2"/>
    <w:semiHidden/>
    <w:qFormat/>
    <w:locked/>
    <w:uiPriority w:val="99"/>
    <w:rPr>
      <w:rFonts w:ascii="Times" w:hAnsi="Times" w:eastAsia="方正仿宋_GBK" w:cs="Times"/>
      <w:sz w:val="32"/>
      <w:szCs w:val="32"/>
    </w:rPr>
  </w:style>
  <w:style w:type="character" w:customStyle="1" w:styleId="17">
    <w:name w:val="批注框文本 Char"/>
    <w:basedOn w:val="7"/>
    <w:link w:val="3"/>
    <w:qFormat/>
    <w:locked/>
    <w:uiPriority w:val="99"/>
    <w:rPr>
      <w:rFonts w:ascii="Times" w:hAnsi="Times" w:eastAsia="方正仿宋_GBK" w:cs="Times"/>
      <w:kern w:val="2"/>
      <w:sz w:val="18"/>
      <w:szCs w:val="18"/>
    </w:rPr>
  </w:style>
  <w:style w:type="character" w:customStyle="1" w:styleId="18">
    <w:name w:val="页脚 Char"/>
    <w:basedOn w:val="7"/>
    <w:link w:val="4"/>
    <w:qFormat/>
    <w:locked/>
    <w:uiPriority w:val="99"/>
    <w:rPr>
      <w:rFonts w:ascii="Times" w:hAnsi="Times" w:eastAsia="方正仿宋_GBK" w:cs="Times"/>
      <w:sz w:val="18"/>
      <w:szCs w:val="18"/>
    </w:rPr>
  </w:style>
  <w:style w:type="character" w:customStyle="1" w:styleId="19">
    <w:name w:val="页眉 Char"/>
    <w:basedOn w:val="7"/>
    <w:link w:val="5"/>
    <w:semiHidden/>
    <w:qFormat/>
    <w:locked/>
    <w:uiPriority w:val="99"/>
    <w:rPr>
      <w:rFonts w:ascii="Times" w:hAnsi="Times" w:eastAsia="方正仿宋_GBK" w:cs="Times"/>
      <w:sz w:val="18"/>
      <w:szCs w:val="18"/>
    </w:rPr>
  </w:style>
  <w:style w:type="paragraph" w:customStyle="1" w:styleId="20">
    <w:name w:val="Char Char Char Char Char Char Char Char Char Char Char Char Char11"/>
    <w:basedOn w:val="1"/>
    <w:qFormat/>
    <w:uiPriority w:val="99"/>
    <w:pPr>
      <w:snapToGrid/>
      <w:spacing w:after="160" w:line="240" w:lineRule="exact"/>
      <w:jc w:val="left"/>
    </w:pPr>
    <w:rPr>
      <w:rFonts w:ascii="Arial" w:hAnsi="Arial" w:eastAsia="宋体" w:cs="Arial"/>
      <w:b/>
      <w:bCs/>
      <w:sz w:val="24"/>
      <w:szCs w:val="24"/>
      <w:lang w:eastAsia="en-US"/>
    </w:rPr>
  </w:style>
  <w:style w:type="paragraph" w:customStyle="1" w:styleId="21">
    <w:name w:val="标题1"/>
    <w:basedOn w:val="1"/>
    <w:next w:val="1"/>
    <w:qFormat/>
    <w:uiPriority w:val="99"/>
    <w:pPr>
      <w:tabs>
        <w:tab w:val="left" w:pos="9193"/>
        <w:tab w:val="left" w:pos="9827"/>
      </w:tabs>
      <w:autoSpaceDE w:val="0"/>
      <w:autoSpaceDN w:val="0"/>
      <w:spacing w:line="760" w:lineRule="atLeast"/>
      <w:ind w:firstLine="0" w:firstLineChars="0"/>
      <w:jc w:val="center"/>
    </w:pPr>
    <w:rPr>
      <w:rFonts w:ascii="方正小标宋_GBK" w:eastAsia="方正小标宋_GBK" w:cs="方正小标宋_GBK"/>
      <w:sz w:val="44"/>
      <w:szCs w:val="44"/>
    </w:rPr>
  </w:style>
  <w:style w:type="paragraph" w:customStyle="1" w:styleId="22">
    <w:name w:val="列出段落1"/>
    <w:basedOn w:val="1"/>
    <w:qFormat/>
    <w:uiPriority w:val="99"/>
    <w:pPr>
      <w:ind w:firstLine="420"/>
    </w:pPr>
  </w:style>
  <w:style w:type="paragraph" w:customStyle="1" w:styleId="23">
    <w:name w:val="正文文字缩进"/>
    <w:basedOn w:val="1"/>
    <w:next w:val="1"/>
    <w:qFormat/>
    <w:uiPriority w:val="99"/>
    <w:pPr>
      <w:widowControl/>
      <w:spacing w:line="240" w:lineRule="atLeast"/>
      <w:ind w:firstLine="630"/>
    </w:pPr>
    <w:rPr>
      <w:rFonts w:eastAsia="仿宋_GB2312"/>
      <w:color w:val="000000"/>
      <w:sz w:val="30"/>
      <w:szCs w:val="30"/>
    </w:rPr>
  </w:style>
  <w:style w:type="paragraph" w:customStyle="1" w:styleId="24">
    <w:name w:val="Char Char Char Char Char Char Char Char Char Char Char Char Char1"/>
    <w:basedOn w:val="1"/>
    <w:qFormat/>
    <w:uiPriority w:val="99"/>
    <w:pPr>
      <w:widowControl/>
      <w:overflowPunct/>
      <w:snapToGrid/>
      <w:spacing w:after="160" w:line="240" w:lineRule="exact"/>
      <w:ind w:firstLine="0" w:firstLineChars="0"/>
      <w:jc w:val="left"/>
    </w:pPr>
    <w:rPr>
      <w:rFonts w:ascii="Arial" w:hAnsi="Arial" w:eastAsia="宋体" w:cs="Arial"/>
      <w:b/>
      <w:bCs/>
      <w:kern w:val="0"/>
      <w:sz w:val="24"/>
      <w:szCs w:val="24"/>
      <w:lang w:eastAsia="en-US"/>
    </w:rPr>
  </w:style>
  <w:style w:type="paragraph" w:customStyle="1" w:styleId="25">
    <w:name w:val="List Paragraph1"/>
    <w:basedOn w:val="1"/>
    <w:qFormat/>
    <w:uiPriority w:val="99"/>
    <w:pPr>
      <w:overflowPunct/>
      <w:snapToGrid/>
      <w:spacing w:line="240" w:lineRule="auto"/>
      <w:ind w:firstLine="420"/>
    </w:pPr>
    <w:rPr>
      <w:rFonts w:ascii="Calibri" w:hAnsi="Calibri" w:eastAsia="宋体" w:cs="Calibri"/>
      <w:sz w:val="21"/>
      <w:szCs w:val="21"/>
    </w:rPr>
  </w:style>
  <w:style w:type="paragraph" w:customStyle="1" w:styleId="26">
    <w:name w:val="列出段落2"/>
    <w:basedOn w:val="1"/>
    <w:qFormat/>
    <w:uiPriority w:val="99"/>
    <w:pPr>
      <w:overflowPunct/>
      <w:snapToGrid/>
      <w:spacing w:line="240" w:lineRule="auto"/>
      <w:ind w:firstLine="42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03859-93CD-4432-BDD7-1405A54FAEA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1176</Words>
  <Characters>6707</Characters>
  <Lines>55</Lines>
  <Paragraphs>15</Paragraphs>
  <TotalTime>36</TotalTime>
  <ScaleCrop>false</ScaleCrop>
  <LinksUpToDate>false</LinksUpToDate>
  <CharactersWithSpaces>7868</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2017-04-22T02:00:00Z</dcterms:created>
  <dc:creator>Administrator</dc:creator>
  <cp:lastModifiedBy>南江</cp:lastModifiedBy>
  <cp:lastPrinted>2018-09-19T06:54:00Z</cp:lastPrinted>
  <dcterms:modified xsi:type="dcterms:W3CDTF">2018-10-08T03:33:29Z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